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414" w:rsidRDefault="00693414" w:rsidP="00693414">
      <w:pPr>
        <w:pStyle w:val="NormaleWeb1"/>
        <w:spacing w:after="0"/>
        <w:rPr>
          <w:rFonts w:ascii="Arial" w:hAnsi="Arial" w:cs="Arial"/>
          <w:b/>
          <w:bCs/>
          <w:color w:val="000000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</w:rPr>
        <w:t xml:space="preserve">La Regione Emilia-Romagna alla Berlinale con il nuovo Fondo a sostegno delle produzioni cinematografiche e audiovisive internazionali </w:t>
      </w:r>
    </w:p>
    <w:p w:rsidR="00693414" w:rsidRDefault="00693414" w:rsidP="00693414">
      <w:pPr>
        <w:pStyle w:val="NormaleWeb1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Emilia-Romagna Film Commission cambia immagine con un nuovo logo</w:t>
      </w:r>
    </w:p>
    <w:p w:rsidR="00693414" w:rsidRDefault="00693414" w:rsidP="00693414">
      <w:pPr>
        <w:pStyle w:val="NormaleWeb1"/>
        <w:spacing w:after="0"/>
        <w:rPr>
          <w:rFonts w:ascii="Arial" w:hAnsi="Arial" w:cs="Arial"/>
          <w:color w:val="000000"/>
        </w:rPr>
      </w:pPr>
    </w:p>
    <w:p w:rsidR="00693414" w:rsidRDefault="00693414" w:rsidP="00693414">
      <w:pPr>
        <w:pStyle w:val="NormaleWeb1"/>
        <w:spacing w:after="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La Regione Emilia-Romagna apre le porte alle realtà cinematografiche e audiovisive di tutto il mondo. Per la prima volta, dopo l'approvazione della Legge </w:t>
      </w:r>
      <w:r>
        <w:rPr>
          <w:rFonts w:ascii="Arial" w:hAnsi="Arial" w:cs="Arial"/>
          <w:bCs/>
          <w:color w:val="000000"/>
        </w:rPr>
        <w:t xml:space="preserve">regionale </w:t>
      </w:r>
      <w:r>
        <w:rPr>
          <w:rFonts w:ascii="Arial" w:hAnsi="Arial" w:cs="Arial"/>
          <w:color w:val="000000"/>
        </w:rPr>
        <w:t xml:space="preserve"> Cinema (n.20/2014),  è stato istituito un nuovo Fondo a sostegno delle produzioni che scelgono di girare sul territorio regionale</w:t>
      </w:r>
      <w:r>
        <w:rPr>
          <w:rFonts w:ascii="Arial" w:hAnsi="Arial" w:cs="Arial"/>
          <w:color w:val="00000A"/>
        </w:rPr>
        <w:t>.</w:t>
      </w:r>
      <w:r>
        <w:t xml:space="preserve"> </w:t>
      </w:r>
    </w:p>
    <w:p w:rsidR="00693414" w:rsidRDefault="00693414" w:rsidP="00693414">
      <w:pPr>
        <w:pStyle w:val="NormaleWeb1"/>
        <w:spacing w:after="0"/>
        <w:rPr>
          <w:rFonts w:ascii="Arial" w:hAnsi="Arial" w:cs="Arial"/>
        </w:rPr>
      </w:pPr>
      <w:r>
        <w:rPr>
          <w:rFonts w:ascii="Arial" w:hAnsi="Arial" w:cs="Arial"/>
        </w:rPr>
        <w:t>La Regione in questo modo riconosce la produzione cinematografica e audiovisiva quale fattore strategico per lo sviluppo economico, culturale e turistico, in grado di generare ricadute economiche interne, stimolare la crescita occupazionale e incrementare le presenze turistiche. Attraverso il Fondo per l'audiovisivo la Regione sostiene la produzione di opere cinematografiche e audiovisive, realizzate, anche solo in parte</w:t>
      </w:r>
      <w:r>
        <w:rPr>
          <w:rFonts w:ascii="Arial" w:hAnsi="Arial" w:cs="Arial"/>
          <w:color w:val="FF3333"/>
        </w:rPr>
        <w:t xml:space="preserve">, </w:t>
      </w:r>
      <w:r>
        <w:rPr>
          <w:rFonts w:ascii="Arial" w:hAnsi="Arial" w:cs="Arial"/>
        </w:rPr>
        <w:t>sul territorio regionale,  che siano in grado di contribuire allo sviluppo della filiera e alla crescita dei  professionisti.</w:t>
      </w:r>
    </w:p>
    <w:p w:rsidR="00693414" w:rsidRDefault="00693414" w:rsidP="00693414">
      <w:pPr>
        <w:pStyle w:val="NormaleWeb1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Il Fondo ammonta per il 2016 a circa </w:t>
      </w:r>
      <w:r>
        <w:rPr>
          <w:rFonts w:ascii="Arial" w:hAnsi="Arial" w:cs="Arial"/>
          <w:b/>
        </w:rPr>
        <w:t>1 milione e 700 mila euro</w:t>
      </w:r>
      <w:r>
        <w:rPr>
          <w:rFonts w:ascii="Arial" w:hAnsi="Arial" w:cs="Arial"/>
        </w:rPr>
        <w:t xml:space="preserve">, di cui </w:t>
      </w:r>
      <w:r>
        <w:rPr>
          <w:rFonts w:ascii="Arial" w:hAnsi="Arial" w:cs="Arial"/>
          <w:bCs/>
        </w:rPr>
        <w:t>1 milione e 200 mila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euro a disposizione di</w:t>
      </w:r>
      <w:r>
        <w:rPr>
          <w:rFonts w:ascii="Arial" w:hAnsi="Arial" w:cs="Arial"/>
        </w:rPr>
        <w:t xml:space="preserve"> produzioni nazionali ed internazionali attraverso un bando, in uscita nella seconda quindicina di febbraio. Una commissione di esperti, valuterà i progetti pervenuti. </w:t>
      </w:r>
    </w:p>
    <w:p w:rsidR="00693414" w:rsidRDefault="00693414" w:rsidP="00693414">
      <w:pPr>
        <w:pStyle w:val="NormaleWeb1"/>
        <w:spacing w:after="0"/>
        <w:rPr>
          <w:rFonts w:ascii="Arial" w:hAnsi="Arial" w:cs="Arial"/>
          <w:i/>
          <w:strike/>
          <w:color w:val="FF0000"/>
        </w:rPr>
      </w:pPr>
      <w:r>
        <w:rPr>
          <w:rFonts w:ascii="Arial" w:hAnsi="Arial" w:cs="Arial"/>
        </w:rPr>
        <w:t>“</w:t>
      </w:r>
      <w:r>
        <w:rPr>
          <w:rFonts w:ascii="Arial" w:hAnsi="Arial" w:cs="Arial"/>
          <w:color w:val="000000"/>
        </w:rPr>
        <w:t xml:space="preserve">Il nuovo Fondo segna un’importante svolta per il cinema e audiovisivo -  </w:t>
      </w:r>
      <w:r>
        <w:rPr>
          <w:rFonts w:ascii="Arial" w:hAnsi="Arial" w:cs="Arial"/>
        </w:rPr>
        <w:t xml:space="preserve">sostiene l’assessore regionale alla Cultura </w:t>
      </w:r>
      <w:r>
        <w:rPr>
          <w:rFonts w:ascii="Arial" w:hAnsi="Arial" w:cs="Arial"/>
          <w:b/>
        </w:rPr>
        <w:t>Massimo Mezzetti</w:t>
      </w:r>
      <w:r>
        <w:rPr>
          <w:rFonts w:ascii="Arial" w:hAnsi="Arial" w:cs="Arial"/>
          <w:color w:val="000000"/>
        </w:rPr>
        <w:t xml:space="preserve"> - </w:t>
      </w:r>
      <w:r>
        <w:rPr>
          <w:rFonts w:ascii="Arial" w:hAnsi="Arial" w:cs="Arial"/>
        </w:rPr>
        <w:t xml:space="preserve">L’obiettivo è quello di attrarre case di produzione e prodotti di qualità, che valorizzino il nostro potenziale culturale e turistico, incentivando contemporaneamente l’indotto lavorativo del settore". </w:t>
      </w:r>
    </w:p>
    <w:p w:rsidR="00693414" w:rsidRDefault="00693414" w:rsidP="00693414">
      <w:pPr>
        <w:pStyle w:val="NormaleWeb1"/>
        <w:spacing w:after="0"/>
        <w:rPr>
          <w:rFonts w:ascii="Arial" w:hAnsi="Arial" w:cs="Arial"/>
          <w:i/>
          <w:strike/>
          <w:color w:val="FF0000"/>
        </w:rPr>
      </w:pPr>
    </w:p>
    <w:p w:rsidR="00693414" w:rsidRDefault="00693414" w:rsidP="00693414">
      <w:pPr>
        <w:pStyle w:val="NormaleWeb1"/>
        <w:spacing w:after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La gestione del Fondo</w:t>
      </w:r>
      <w:r>
        <w:rPr>
          <w:rFonts w:ascii="Arial" w:hAnsi="Arial" w:cs="Arial"/>
        </w:rPr>
        <w:t xml:space="preserve"> </w:t>
      </w:r>
    </w:p>
    <w:p w:rsidR="00693414" w:rsidRDefault="00693414" w:rsidP="00693414">
      <w:pPr>
        <w:pStyle w:val="NormaleWeb1"/>
        <w:spacing w:after="0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E' compito di Emilia-Romagna Film Commission  gestire il Fondo e i relativi bandi. Nata nel 1997, offre da sempre agli operatori del settore audiovisivo un servizio completamente gratuito, che spazia dalle indicazioni preliminari sugli aspetti legislativi e burocratici, ai contatti con le varie istituzioni ed enti; dall'assistenza nella ricerca delle location a quella per l’accoglienza e la sistemazione logistica.</w:t>
      </w:r>
      <w:r>
        <w:rPr>
          <w:rFonts w:ascii="Arial" w:hAnsi="Arial" w:cs="Arial"/>
          <w:color w:val="FF0000"/>
        </w:rPr>
        <w:t xml:space="preserve"> </w:t>
      </w:r>
    </w:p>
    <w:p w:rsidR="00602C09" w:rsidRDefault="00602C09" w:rsidP="00693414">
      <w:pPr>
        <w:pStyle w:val="NormaleWeb1"/>
        <w:spacing w:after="0"/>
        <w:rPr>
          <w:rFonts w:ascii="Arial" w:hAnsi="Arial" w:cs="Arial"/>
          <w:color w:val="FF0000"/>
        </w:rPr>
      </w:pPr>
    </w:p>
    <w:p w:rsidR="00602C09" w:rsidRPr="00602C09" w:rsidRDefault="00602C09" w:rsidP="00693414">
      <w:pPr>
        <w:pStyle w:val="NormaleWeb1"/>
        <w:spacing w:after="0"/>
        <w:rPr>
          <w:rFonts w:ascii="Arial" w:hAnsi="Arial" w:cs="Arial"/>
          <w:b/>
        </w:rPr>
      </w:pPr>
      <w:r w:rsidRPr="00602C09">
        <w:rPr>
          <w:rFonts w:ascii="Arial" w:hAnsi="Arial" w:cs="Arial"/>
          <w:b/>
        </w:rPr>
        <w:t>Il nuovo logo</w:t>
      </w:r>
    </w:p>
    <w:p w:rsidR="00693414" w:rsidRDefault="00693414" w:rsidP="00693414">
      <w:pPr>
        <w:pStyle w:val="NormaleWeb1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In occasione della Berlinale l'Emilia-Romagna Film Commission, si presenta con </w:t>
      </w:r>
      <w:r>
        <w:rPr>
          <w:rFonts w:ascii="Arial" w:hAnsi="Arial" w:cs="Arial"/>
          <w:b/>
        </w:rPr>
        <w:t>un nuovo logo</w:t>
      </w:r>
      <w:r>
        <w:rPr>
          <w:rFonts w:ascii="Arial" w:hAnsi="Arial" w:cs="Arial"/>
        </w:rPr>
        <w:t>, che celebra il passaggio dalla  pellicola al digitale, operazione che, grazie all'intervento della Regione, in Emilia-Romagna ha consentito al 99% delle sale cinematografiche di poter adempiere alla direttiva europea, scongiurandone la chiusura dovuta agli alti costi dell'operazione. Dalla tradizione al futuro, quindi, per sostenere  e sviluppare una delle vocazioni peculiari: quella di essere “terra di cinema”.</w:t>
      </w:r>
    </w:p>
    <w:p w:rsidR="00693414" w:rsidRDefault="00693414" w:rsidP="00693414">
      <w:pPr>
        <w:pStyle w:val="NormaleWeb1"/>
        <w:spacing w:after="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L’Emilia-Romagna ha dato infatti i natali a cineasti illustri: da Federico Fellini a Pupi Avati, da Michelangelo Antonioni a Bernardo Bertolucci, da Cesare Zavattini e Tonino Guerra a Giorgio Diritti. </w:t>
      </w:r>
    </w:p>
    <w:p w:rsidR="00693414" w:rsidRDefault="00693414" w:rsidP="00693414">
      <w:pPr>
        <w:pStyle w:val="NormaleWeb1"/>
        <w:spacing w:after="0"/>
        <w:rPr>
          <w:color w:val="00000A"/>
          <w:sz w:val="22"/>
          <w:szCs w:val="22"/>
        </w:rPr>
      </w:pPr>
      <w:r>
        <w:rPr>
          <w:rFonts w:ascii="Arial" w:hAnsi="Arial" w:cs="Arial"/>
        </w:rPr>
        <w:lastRenderedPageBreak/>
        <w:t xml:space="preserve">Prossimamente la comunicazione cinematografica e culturale si arricchirà anche di </w:t>
      </w:r>
      <w:r>
        <w:rPr>
          <w:rFonts w:ascii="Arial" w:hAnsi="Arial" w:cs="Arial"/>
          <w:b/>
        </w:rPr>
        <w:t>un nuovo sito internet</w:t>
      </w:r>
      <w:r>
        <w:rPr>
          <w:rFonts w:ascii="Arial" w:hAnsi="Arial" w:cs="Arial"/>
        </w:rPr>
        <w:t xml:space="preserve">, che informerà </w:t>
      </w:r>
      <w:r>
        <w:rPr>
          <w:rFonts w:ascii="Arial" w:hAnsi="Arial" w:cs="Arial"/>
          <w:bCs/>
        </w:rPr>
        <w:t>gli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operatori ed appassionati, </w:t>
      </w:r>
      <w:r>
        <w:rPr>
          <w:rFonts w:ascii="Arial" w:hAnsi="Arial" w:cs="Arial"/>
          <w:bCs/>
        </w:rPr>
        <w:t>non solo sulle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politiche della regione relative al settore, ma anche sulle notizie provenienti dal mondo del cinema, come festival, set e location.</w:t>
      </w:r>
    </w:p>
    <w:p w:rsidR="00693414" w:rsidRDefault="00693414" w:rsidP="00693414">
      <w:pPr>
        <w:pStyle w:val="Default"/>
        <w:rPr>
          <w:color w:val="00000A"/>
          <w:sz w:val="22"/>
          <w:szCs w:val="22"/>
        </w:rPr>
      </w:pPr>
    </w:p>
    <w:p w:rsidR="00693414" w:rsidRDefault="00693414" w:rsidP="00693414">
      <w:pPr>
        <w:pStyle w:val="Default"/>
        <w:rPr>
          <w:rFonts w:ascii="Arial" w:hAnsi="Arial" w:cs="Arial"/>
          <w:color w:val="00000A"/>
        </w:rPr>
      </w:pPr>
      <w:r>
        <w:rPr>
          <w:color w:val="00000A"/>
          <w:sz w:val="22"/>
          <w:szCs w:val="22"/>
        </w:rPr>
        <w:t xml:space="preserve"> </w:t>
      </w:r>
      <w:hyperlink r:id="rId8" w:history="1">
        <w:r>
          <w:rPr>
            <w:rStyle w:val="Collegamentoipertestuale"/>
            <w:rFonts w:ascii="Arial" w:hAnsi="Arial" w:cs="Arial"/>
          </w:rPr>
          <w:t>filmcom@regione.emilia-romagna.it</w:t>
        </w:r>
      </w:hyperlink>
    </w:p>
    <w:p w:rsidR="00693414" w:rsidRDefault="00693414" w:rsidP="00693414">
      <w:pPr>
        <w:pStyle w:val="Default"/>
        <w:rPr>
          <w:rFonts w:ascii="Arial" w:hAnsi="Arial" w:cs="Arial"/>
          <w:color w:val="00000A"/>
        </w:rPr>
      </w:pPr>
    </w:p>
    <w:p w:rsidR="00693414" w:rsidRDefault="00693414" w:rsidP="00693414">
      <w:pPr>
        <w:rPr>
          <w:rFonts w:ascii="Calibri" w:hAnsi="Calibri"/>
        </w:rPr>
      </w:pPr>
    </w:p>
    <w:p w:rsidR="00A16947" w:rsidRDefault="00A16947" w:rsidP="00A16947">
      <w:pPr>
        <w:rPr>
          <w:rFonts w:ascii="Arial" w:hAnsi="Arial" w:cs="Arial"/>
        </w:rPr>
      </w:pPr>
    </w:p>
    <w:sectPr w:rsidR="00A169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732" w:right="1179" w:bottom="454" w:left="1168" w:header="720" w:footer="24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1C4" w:rsidRDefault="000D01C4">
      <w:r>
        <w:separator/>
      </w:r>
    </w:p>
  </w:endnote>
  <w:endnote w:type="continuationSeparator" w:id="0">
    <w:p w:rsidR="000D01C4" w:rsidRDefault="000D0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-Narrow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74E" w:rsidRDefault="00ED074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</w:rPr>
      <w:t>0</w:t>
    </w:r>
    <w:r>
      <w:rPr>
        <w:rStyle w:val="Numeropagina"/>
      </w:rPr>
      <w:fldChar w:fldCharType="end"/>
    </w:r>
  </w:p>
  <w:p w:rsidR="00ED074E" w:rsidRDefault="00ED074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74E" w:rsidRDefault="00ED074E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74E" w:rsidRDefault="00ED074E">
    <w:pPr>
      <w:pStyle w:val="Pidipagina"/>
      <w:spacing w:before="0"/>
      <w:jc w:val="center"/>
      <w:rPr>
        <w:rFonts w:ascii="Arial Narrow" w:hAnsi="Arial Narrow"/>
      </w:rPr>
    </w:pPr>
  </w:p>
  <w:p w:rsidR="00ED074E" w:rsidRDefault="00ED074E">
    <w:pPr>
      <w:pStyle w:val="Pidipagina"/>
      <w:spacing w:before="0"/>
      <w:jc w:val="center"/>
      <w:rPr>
        <w:rFonts w:ascii="Arial Narrow" w:hAnsi="Arial Narrow"/>
        <w:sz w:val="20"/>
      </w:rPr>
    </w:pPr>
    <w:r>
      <w:rPr>
        <w:rFonts w:ascii="Arial Narrow" w:hAnsi="Arial Narrow"/>
        <w:sz w:val="20"/>
      </w:rPr>
      <w:t>40127 Bologna - viale Aldo Moro  52  –  tel. 051 5275490 / 051 5275440 – fax 051 5275389</w:t>
    </w:r>
  </w:p>
  <w:p w:rsidR="00ED074E" w:rsidRDefault="00ED074E" w:rsidP="001E54CF">
    <w:pPr>
      <w:pStyle w:val="Pidipagina"/>
      <w:spacing w:before="0"/>
      <w:jc w:val="center"/>
      <w:rPr>
        <w:rFonts w:ascii="Helvetica-Narrow" w:hAnsi="Helvetica-Narrow"/>
        <w:spacing w:val="5"/>
        <w:sz w:val="20"/>
      </w:rPr>
    </w:pPr>
    <w:r w:rsidRPr="00816C06">
      <w:rPr>
        <w:rFonts w:ascii="Arial Narrow" w:hAnsi="Arial Narrow"/>
        <w:sz w:val="20"/>
      </w:rPr>
      <w:t>stampaseg@regione.emilia-romagna</w:t>
    </w:r>
    <w:smartTag w:uri="urn:schemas-microsoft-com:office:smarttags" w:element="PersonName">
      <w:smartTag w:uri="urn:schemas-microsoft-com:office:smarttags" w:element="metricconverter">
        <w:r w:rsidRPr="00816C06">
          <w:rPr>
            <w:rFonts w:ascii="Arial Narrow" w:hAnsi="Arial Narrow"/>
            <w:sz w:val="20"/>
          </w:rPr>
          <w:t>.it</w:t>
        </w:r>
      </w:smartTag>
    </w:smartTag>
    <w:r w:rsidRPr="00816C06">
      <w:rPr>
        <w:rFonts w:ascii="Arial Narrow" w:hAnsi="Arial Narrow"/>
        <w:sz w:val="20"/>
      </w:rPr>
      <w:t xml:space="preserve"> – stampaseg@</w:t>
    </w:r>
    <w:r>
      <w:rPr>
        <w:rFonts w:ascii="Arial Narrow" w:hAnsi="Arial Narrow"/>
        <w:sz w:val="20"/>
      </w:rPr>
      <w:t>postacert.</w:t>
    </w:r>
    <w:r w:rsidRPr="00816C06">
      <w:rPr>
        <w:rFonts w:ascii="Arial Narrow" w:hAnsi="Arial Narrow"/>
        <w:sz w:val="20"/>
      </w:rPr>
      <w:t>regione.emilia-romagna</w:t>
    </w:r>
    <w:smartTag w:uri="urn:schemas-microsoft-com:office:smarttags" w:element="PersonName">
      <w:smartTag w:uri="urn:schemas-microsoft-com:office:smarttags" w:element="metricconverter">
        <w:r w:rsidRPr="00816C06">
          <w:rPr>
            <w:rFonts w:ascii="Arial Narrow" w:hAnsi="Arial Narrow"/>
            <w:sz w:val="20"/>
          </w:rPr>
          <w:t>.it</w:t>
        </w:r>
      </w:smartTag>
    </w:smartTag>
  </w:p>
  <w:p w:rsidR="00ED074E" w:rsidRPr="001E54CF" w:rsidRDefault="00ED074E" w:rsidP="001E54CF">
    <w:pPr>
      <w:pStyle w:val="Pidipagina"/>
      <w:spacing w:before="0"/>
      <w:jc w:val="center"/>
      <w:rPr>
        <w:rFonts w:ascii="Helvetica-Narrow" w:hAnsi="Helvetica-Narrow"/>
        <w:spacing w:val="5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1C4" w:rsidRDefault="000D01C4">
      <w:r>
        <w:separator/>
      </w:r>
    </w:p>
  </w:footnote>
  <w:footnote w:type="continuationSeparator" w:id="0">
    <w:p w:rsidR="000D01C4" w:rsidRDefault="000D01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74E" w:rsidRDefault="00ED074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74E" w:rsidRDefault="00ED074E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74E" w:rsidRDefault="00693414">
    <w:pPr>
      <w:pStyle w:val="Intestazione"/>
      <w:spacing w:after="0" w:line="240" w:lineRule="auto"/>
      <w:jc w:val="center"/>
    </w:pPr>
    <w:r>
      <w:rPr>
        <w:noProof/>
      </w:rPr>
      <w:drawing>
        <wp:inline distT="0" distB="0" distL="0" distR="0">
          <wp:extent cx="2600325" cy="342900"/>
          <wp:effectExtent l="0" t="0" r="9525" b="0"/>
          <wp:docPr id="1" name="Immagine 1" descr="rer_nero cm7x1_stampa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r_nero cm7x1_stampa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D074E" w:rsidRDefault="00ED074E">
    <w:pPr>
      <w:pStyle w:val="Intestazione"/>
      <w:spacing w:after="0" w:line="240" w:lineRule="auto"/>
      <w:jc w:val="center"/>
      <w:rPr>
        <w:rFonts w:ascii="Arial Narrow" w:hAnsi="Arial Narrow"/>
      </w:rPr>
    </w:pPr>
  </w:p>
  <w:p w:rsidR="00ED074E" w:rsidRDefault="00693414">
    <w:pPr>
      <w:pStyle w:val="Intestazione"/>
      <w:spacing w:after="0" w:line="240" w:lineRule="auto"/>
      <w:jc w:val="center"/>
      <w:rPr>
        <w:rFonts w:ascii="Arial Narrow" w:hAnsi="Arial Narrow"/>
      </w:rPr>
    </w:pPr>
    <w:r>
      <w:rPr>
        <w:rFonts w:ascii="Arial Narrow" w:hAnsi="Arial Narrow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1857375</wp:posOffset>
              </wp:positionH>
              <wp:positionV relativeFrom="paragraph">
                <wp:posOffset>180975</wp:posOffset>
              </wp:positionV>
              <wp:extent cx="234950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349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6.25pt,14.25pt" to="331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VAHEwIAACgEAAAOAAAAZHJzL2Uyb0RvYy54bWysU8uu0zAQ3SPxD5b3bR43L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"/>
          </w:pict>
        </mc:Fallback>
      </mc:AlternateContent>
    </w:r>
    <w:r w:rsidR="00ED074E">
      <w:rPr>
        <w:rFonts w:ascii="Arial Narrow" w:hAnsi="Arial Narrow"/>
      </w:rPr>
      <w:t>Giunta Regionale</w:t>
    </w:r>
    <w:r w:rsidR="00ED074E">
      <w:rPr>
        <w:rFonts w:ascii="Arial Narrow" w:hAnsi="Arial Narrow"/>
      </w:rPr>
      <w:br/>
      <w:t>Agenzia di Informazione e Comunicazione</w:t>
    </w:r>
  </w:p>
  <w:p w:rsidR="00ED074E" w:rsidRDefault="00ED074E" w:rsidP="00AE3531">
    <w:pPr>
      <w:pStyle w:val="Intestazione"/>
      <w:tabs>
        <w:tab w:val="clear" w:pos="8640"/>
        <w:tab w:val="left" w:pos="4956"/>
        <w:tab w:val="left" w:pos="5664"/>
        <w:tab w:val="left" w:pos="6372"/>
        <w:tab w:val="left" w:pos="7080"/>
      </w:tabs>
      <w:spacing w:after="0" w:line="240" w:lineRule="auto"/>
      <w:jc w:val="left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</w:p>
  <w:p w:rsidR="00ED074E" w:rsidRDefault="00ED074E" w:rsidP="00AE3531">
    <w:pPr>
      <w:pStyle w:val="Intestazione"/>
      <w:tabs>
        <w:tab w:val="clear" w:pos="8640"/>
        <w:tab w:val="left" w:pos="4956"/>
        <w:tab w:val="left" w:pos="5664"/>
        <w:tab w:val="left" w:pos="6372"/>
        <w:tab w:val="left" w:pos="7080"/>
      </w:tabs>
      <w:spacing w:after="0" w:line="240" w:lineRule="auto"/>
      <w:jc w:val="left"/>
      <w:rPr>
        <w:rFonts w:ascii="Arial Narrow" w:hAnsi="Arial Narrow"/>
      </w:rPr>
    </w:pPr>
  </w:p>
  <w:p w:rsidR="00ED074E" w:rsidRDefault="00ED074E">
    <w:pPr>
      <w:pStyle w:val="Intestazione"/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A6C8F88"/>
    <w:lvl w:ilvl="0">
      <w:start w:val="1"/>
      <w:numFmt w:val="decimal"/>
      <w:pStyle w:val="Numeroelenco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D68AA0C"/>
    <w:lvl w:ilvl="0">
      <w:start w:val="1"/>
      <w:numFmt w:val="decimal"/>
      <w:pStyle w:val="Numeroelenco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0C02FBC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ADA5D8A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B1C1D5A"/>
    <w:lvl w:ilvl="0">
      <w:start w:val="1"/>
      <w:numFmt w:val="bullet"/>
      <w:pStyle w:val="Puntoelenco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F56B1C4"/>
    <w:lvl w:ilvl="0">
      <w:start w:val="1"/>
      <w:numFmt w:val="bullet"/>
      <w:pStyle w:val="Puntoelenco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1F0CAB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8B40C3E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21C1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8F4C37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414"/>
    <w:rsid w:val="00035672"/>
    <w:rsid w:val="00044FA0"/>
    <w:rsid w:val="000C057C"/>
    <w:rsid w:val="000C0EE4"/>
    <w:rsid w:val="000D01C4"/>
    <w:rsid w:val="00113F6D"/>
    <w:rsid w:val="001220DC"/>
    <w:rsid w:val="00142DCC"/>
    <w:rsid w:val="001A06EF"/>
    <w:rsid w:val="001A7304"/>
    <w:rsid w:val="001D35BA"/>
    <w:rsid w:val="001E54CF"/>
    <w:rsid w:val="001F3968"/>
    <w:rsid w:val="001F51D1"/>
    <w:rsid w:val="002136F9"/>
    <w:rsid w:val="0024439D"/>
    <w:rsid w:val="003178D3"/>
    <w:rsid w:val="003C180D"/>
    <w:rsid w:val="0040503F"/>
    <w:rsid w:val="00445509"/>
    <w:rsid w:val="00464AC1"/>
    <w:rsid w:val="004C6732"/>
    <w:rsid w:val="004E5821"/>
    <w:rsid w:val="00501A1F"/>
    <w:rsid w:val="0052139B"/>
    <w:rsid w:val="005850FB"/>
    <w:rsid w:val="005917C4"/>
    <w:rsid w:val="005942B7"/>
    <w:rsid w:val="005F2BF9"/>
    <w:rsid w:val="006022FB"/>
    <w:rsid w:val="00602634"/>
    <w:rsid w:val="00602C09"/>
    <w:rsid w:val="0061457B"/>
    <w:rsid w:val="00644582"/>
    <w:rsid w:val="0068374D"/>
    <w:rsid w:val="00693414"/>
    <w:rsid w:val="006C3051"/>
    <w:rsid w:val="00715F05"/>
    <w:rsid w:val="00733834"/>
    <w:rsid w:val="007871A3"/>
    <w:rsid w:val="00790779"/>
    <w:rsid w:val="007A6862"/>
    <w:rsid w:val="00822C32"/>
    <w:rsid w:val="0083699F"/>
    <w:rsid w:val="0089434A"/>
    <w:rsid w:val="008A6ADF"/>
    <w:rsid w:val="008D3372"/>
    <w:rsid w:val="00911874"/>
    <w:rsid w:val="00930500"/>
    <w:rsid w:val="00953949"/>
    <w:rsid w:val="0095740E"/>
    <w:rsid w:val="009B467D"/>
    <w:rsid w:val="009B4773"/>
    <w:rsid w:val="00A07C5B"/>
    <w:rsid w:val="00A10E79"/>
    <w:rsid w:val="00A16947"/>
    <w:rsid w:val="00A23A90"/>
    <w:rsid w:val="00AE3531"/>
    <w:rsid w:val="00B01250"/>
    <w:rsid w:val="00B34C2D"/>
    <w:rsid w:val="00BD7AEB"/>
    <w:rsid w:val="00C16FCF"/>
    <w:rsid w:val="00C34493"/>
    <w:rsid w:val="00CE5F42"/>
    <w:rsid w:val="00D51AB8"/>
    <w:rsid w:val="00D72CE9"/>
    <w:rsid w:val="00E3747D"/>
    <w:rsid w:val="00E476E7"/>
    <w:rsid w:val="00ED074E"/>
    <w:rsid w:val="00EE05E5"/>
    <w:rsid w:val="00EE1558"/>
    <w:rsid w:val="00F17EB3"/>
    <w:rsid w:val="00F37241"/>
    <w:rsid w:val="00F4118A"/>
    <w:rsid w:val="00F77F98"/>
    <w:rsid w:val="00FA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A16947"/>
    <w:rPr>
      <w:sz w:val="24"/>
      <w:szCs w:val="24"/>
    </w:rPr>
  </w:style>
  <w:style w:type="paragraph" w:styleId="Titolo1">
    <w:name w:val="heading 1"/>
    <w:basedOn w:val="Normale"/>
    <w:next w:val="Corpotesto"/>
    <w:qFormat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Titolo2">
    <w:name w:val="heading 2"/>
    <w:basedOn w:val="Normale"/>
    <w:next w:val="Corpotesto"/>
    <w:qFormat/>
    <w:pPr>
      <w:keepNext/>
      <w:keepLines/>
      <w:spacing w:line="200" w:lineRule="atLeast"/>
      <w:outlineLvl w:val="1"/>
    </w:pPr>
    <w:rPr>
      <w:rFonts w:ascii="Arial Black" w:hAnsi="Arial Black"/>
      <w:spacing w:val="-10"/>
      <w:kern w:val="28"/>
    </w:rPr>
  </w:style>
  <w:style w:type="paragraph" w:styleId="Titolo3">
    <w:name w:val="heading 3"/>
    <w:basedOn w:val="Normale"/>
    <w:next w:val="Corpotesto"/>
    <w:qFormat/>
    <w:pPr>
      <w:keepNext/>
      <w:keepLines/>
      <w:spacing w:line="180" w:lineRule="atLeast"/>
      <w:ind w:left="1195"/>
      <w:outlineLvl w:val="2"/>
    </w:pPr>
    <w:rPr>
      <w:rFonts w:ascii="Arial Black" w:hAnsi="Arial Black"/>
      <w:kern w:val="28"/>
    </w:rPr>
  </w:style>
  <w:style w:type="paragraph" w:styleId="Titolo4">
    <w:name w:val="heading 4"/>
    <w:basedOn w:val="Normale"/>
    <w:next w:val="Corpotesto"/>
    <w:qFormat/>
    <w:pPr>
      <w:keepNext/>
      <w:keepLines/>
      <w:spacing w:line="180" w:lineRule="atLeast"/>
      <w:ind w:left="1555"/>
      <w:outlineLvl w:val="3"/>
    </w:pPr>
    <w:rPr>
      <w:rFonts w:ascii="Arial Black" w:hAnsi="Arial Black"/>
      <w:spacing w:val="-2"/>
      <w:kern w:val="28"/>
      <w:sz w:val="18"/>
    </w:rPr>
  </w:style>
  <w:style w:type="paragraph" w:styleId="Titolo5">
    <w:name w:val="heading 5"/>
    <w:basedOn w:val="Normale"/>
    <w:next w:val="Corpotesto"/>
    <w:qFormat/>
    <w:pPr>
      <w:keepNext/>
      <w:keepLines/>
      <w:spacing w:line="180" w:lineRule="atLeast"/>
      <w:ind w:left="1915"/>
      <w:outlineLvl w:val="4"/>
    </w:pPr>
    <w:rPr>
      <w:rFonts w:ascii="Arial Black" w:hAnsi="Arial Black"/>
      <w:spacing w:val="-2"/>
      <w:kern w:val="28"/>
      <w:sz w:val="18"/>
    </w:rPr>
  </w:style>
  <w:style w:type="paragraph" w:styleId="Titolo6">
    <w:name w:val="heading 6"/>
    <w:basedOn w:val="Normale"/>
    <w:next w:val="Normale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pPr>
      <w:spacing w:before="240" w:after="60"/>
      <w:outlineLvl w:val="6"/>
    </w:pPr>
  </w:style>
  <w:style w:type="paragraph" w:styleId="Titolo8">
    <w:name w:val="heading 8"/>
    <w:basedOn w:val="Normale"/>
    <w:next w:val="Normale"/>
    <w:qFormat/>
    <w:p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spacing w:after="220" w:line="180" w:lineRule="atLeast"/>
      <w:jc w:val="both"/>
    </w:pPr>
  </w:style>
  <w:style w:type="character" w:customStyle="1" w:styleId="Caselladicontrollo">
    <w:name w:val="Casella di controllo"/>
    <w:rPr>
      <w:rFonts w:ascii="Times New Roman" w:hAnsi="Times New Roman"/>
      <w:sz w:val="22"/>
      <w:lang w:bidi="ar-SA"/>
    </w:rPr>
  </w:style>
  <w:style w:type="paragraph" w:customStyle="1" w:styleId="Nomesociet">
    <w:name w:val="Nome società"/>
    <w:basedOn w:val="Normale"/>
    <w:pPr>
      <w:keepLines/>
      <w:shd w:val="solid" w:color="auto" w:fill="auto"/>
      <w:spacing w:line="320" w:lineRule="exact"/>
    </w:pPr>
    <w:rPr>
      <w:rFonts w:ascii="Arial Black" w:hAnsi="Arial Black"/>
      <w:color w:val="FFFFFF"/>
      <w:spacing w:val="-15"/>
      <w:sz w:val="32"/>
    </w:rPr>
  </w:style>
  <w:style w:type="paragraph" w:customStyle="1" w:styleId="Etichettadocumento">
    <w:name w:val="Etichetta documento"/>
    <w:basedOn w:val="Normale"/>
    <w:pPr>
      <w:keepNext/>
      <w:keepLines/>
      <w:spacing w:before="400" w:after="120" w:line="240" w:lineRule="atLeast"/>
    </w:pPr>
    <w:rPr>
      <w:rFonts w:ascii="Arial Black" w:hAnsi="Arial Black"/>
      <w:spacing w:val="-100"/>
      <w:kern w:val="28"/>
      <w:sz w:val="108"/>
    </w:rPr>
  </w:style>
  <w:style w:type="character" w:styleId="Enfasicorsivo">
    <w:name w:val="Emphasis"/>
    <w:qFormat/>
    <w:rPr>
      <w:rFonts w:ascii="Arial Black" w:hAnsi="Arial Black"/>
      <w:sz w:val="18"/>
      <w:lang w:bidi="ar-SA"/>
    </w:rPr>
  </w:style>
  <w:style w:type="paragraph" w:customStyle="1" w:styleId="BaseIntestazione">
    <w:name w:val="Base Intestazione"/>
    <w:basedOn w:val="Corpotesto"/>
    <w:pPr>
      <w:keepLines/>
      <w:tabs>
        <w:tab w:val="center" w:pos="4320"/>
        <w:tab w:val="right" w:pos="8640"/>
      </w:tabs>
      <w:spacing w:after="0"/>
    </w:pPr>
  </w:style>
  <w:style w:type="paragraph" w:styleId="Pidipagina">
    <w:name w:val="footer"/>
    <w:basedOn w:val="BaseIntestazione"/>
    <w:pPr>
      <w:spacing w:before="600"/>
    </w:pPr>
    <w:rPr>
      <w:sz w:val="18"/>
    </w:rPr>
  </w:style>
  <w:style w:type="paragraph" w:styleId="Intestazione">
    <w:name w:val="header"/>
    <w:basedOn w:val="BaseIntestazione"/>
    <w:pPr>
      <w:spacing w:after="600"/>
    </w:pPr>
  </w:style>
  <w:style w:type="paragraph" w:customStyle="1" w:styleId="BaseTitolo">
    <w:name w:val="Base Titolo"/>
    <w:basedOn w:val="Corpotesto"/>
    <w:next w:val="Corpotesto"/>
    <w:pPr>
      <w:keepNext/>
      <w:keepLines/>
      <w:spacing w:after="0"/>
      <w:jc w:val="left"/>
    </w:pPr>
    <w:rPr>
      <w:rFonts w:ascii="Arial Black" w:hAnsi="Arial Black"/>
      <w:spacing w:val="-10"/>
      <w:kern w:val="28"/>
    </w:rPr>
  </w:style>
  <w:style w:type="paragraph" w:styleId="Intestazionemessaggio">
    <w:name w:val="Message Header"/>
    <w:basedOn w:val="Corpotesto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paragraph" w:customStyle="1" w:styleId="Primaintestazionemessaggio">
    <w:name w:val="Prima intestazione messaggio"/>
    <w:basedOn w:val="Intestazionemessaggio"/>
    <w:next w:val="Intestazionemessaggio"/>
  </w:style>
  <w:style w:type="character" w:customStyle="1" w:styleId="Etichettaintestazionemessaggio">
    <w:name w:val="Etichetta intestazione messaggio"/>
    <w:rPr>
      <w:rFonts w:ascii="Arial Black" w:hAnsi="Arial Black"/>
      <w:sz w:val="18"/>
      <w:lang w:bidi="ar-SA"/>
    </w:rPr>
  </w:style>
  <w:style w:type="paragraph" w:customStyle="1" w:styleId="Ultimaintestazionemessaggio">
    <w:name w:val="Ultima intestazione messaggio"/>
    <w:basedOn w:val="Intestazionemessaggio"/>
    <w:next w:val="Corpotesto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675"/>
      </w:tabs>
      <w:spacing w:before="120" w:after="120"/>
      <w:ind w:left="835" w:firstLine="0"/>
    </w:pPr>
  </w:style>
  <w:style w:type="paragraph" w:styleId="Rientronormale">
    <w:name w:val="Normal Indent"/>
    <w:basedOn w:val="Normale"/>
    <w:pPr>
      <w:ind w:left="1555"/>
    </w:pPr>
  </w:style>
  <w:style w:type="character" w:styleId="Numeropagina">
    <w:name w:val="page number"/>
    <w:rPr>
      <w:sz w:val="18"/>
      <w:lang w:bidi="ar-SA"/>
    </w:rPr>
  </w:style>
  <w:style w:type="paragraph" w:customStyle="1" w:styleId="Mittente">
    <w:name w:val="Mittente"/>
    <w:basedOn w:val="Normale"/>
    <w:pPr>
      <w:keepLines/>
      <w:spacing w:line="200" w:lineRule="atLeast"/>
    </w:pPr>
    <w:rPr>
      <w:spacing w:val="-2"/>
      <w:sz w:val="16"/>
    </w:rPr>
  </w:style>
  <w:style w:type="paragraph" w:customStyle="1" w:styleId="Firmanome">
    <w:name w:val="Firma nome"/>
    <w:basedOn w:val="Normale"/>
    <w:next w:val="Normale"/>
    <w:pPr>
      <w:keepNext/>
      <w:keepLines/>
      <w:spacing w:before="660" w:line="180" w:lineRule="atLeast"/>
      <w:jc w:val="both"/>
    </w:pPr>
  </w:style>
  <w:style w:type="character" w:customStyle="1" w:styleId="Slogan">
    <w:name w:val="Slogan"/>
    <w:rPr>
      <w:rFonts w:ascii="Arial Black" w:hAnsi="Arial Black"/>
      <w:noProof w:val="0"/>
      <w:color w:val="FFFFFF"/>
      <w:spacing w:val="-10"/>
      <w:position w:val="0"/>
      <w:sz w:val="19"/>
      <w:bdr w:val="none" w:sz="0" w:space="0" w:color="auto"/>
      <w:shd w:val="solid" w:color="auto" w:fill="auto"/>
      <w:lang w:val="it-IT" w:bidi="ar-SA"/>
    </w:rPr>
  </w:style>
  <w:style w:type="paragraph" w:styleId="Elenco">
    <w:name w:val="List"/>
    <w:basedOn w:val="Normale"/>
    <w:pPr>
      <w:ind w:left="1195" w:hanging="360"/>
    </w:pPr>
  </w:style>
  <w:style w:type="paragraph" w:styleId="Elenco2">
    <w:name w:val="List 2"/>
    <w:basedOn w:val="Normale"/>
    <w:pPr>
      <w:ind w:left="1555" w:hanging="360"/>
    </w:pPr>
  </w:style>
  <w:style w:type="paragraph" w:styleId="Elenco3">
    <w:name w:val="List 3"/>
    <w:basedOn w:val="Normale"/>
    <w:pPr>
      <w:ind w:left="1915" w:hanging="360"/>
    </w:pPr>
  </w:style>
  <w:style w:type="paragraph" w:styleId="Elenco4">
    <w:name w:val="List 4"/>
    <w:basedOn w:val="Normale"/>
    <w:pPr>
      <w:ind w:left="2275" w:hanging="360"/>
    </w:pPr>
  </w:style>
  <w:style w:type="paragraph" w:styleId="Elenco5">
    <w:name w:val="List 5"/>
    <w:basedOn w:val="Normale"/>
    <w:pPr>
      <w:ind w:left="2635" w:hanging="360"/>
    </w:pPr>
  </w:style>
  <w:style w:type="paragraph" w:styleId="Puntoelenco">
    <w:name w:val="List Bullet"/>
    <w:basedOn w:val="Normale"/>
    <w:autoRedefine/>
    <w:pPr>
      <w:numPr>
        <w:numId w:val="1"/>
      </w:numPr>
      <w:ind w:left="1195"/>
    </w:pPr>
  </w:style>
  <w:style w:type="paragraph" w:styleId="Puntoelenco2">
    <w:name w:val="List Bullet 2"/>
    <w:basedOn w:val="Normale"/>
    <w:autoRedefine/>
    <w:pPr>
      <w:numPr>
        <w:numId w:val="2"/>
      </w:numPr>
      <w:ind w:left="1555"/>
    </w:pPr>
  </w:style>
  <w:style w:type="paragraph" w:styleId="Puntoelenco3">
    <w:name w:val="List Bullet 3"/>
    <w:basedOn w:val="Normale"/>
    <w:autoRedefine/>
    <w:pPr>
      <w:numPr>
        <w:numId w:val="3"/>
      </w:numPr>
      <w:ind w:left="1915"/>
    </w:pPr>
  </w:style>
  <w:style w:type="paragraph" w:styleId="Puntoelenco4">
    <w:name w:val="List Bullet 4"/>
    <w:basedOn w:val="Normale"/>
    <w:autoRedefine/>
    <w:pPr>
      <w:numPr>
        <w:numId w:val="4"/>
      </w:numPr>
      <w:ind w:left="2275"/>
    </w:pPr>
  </w:style>
  <w:style w:type="paragraph" w:styleId="Puntoelenco5">
    <w:name w:val="List Bullet 5"/>
    <w:basedOn w:val="Normale"/>
    <w:autoRedefine/>
    <w:pPr>
      <w:numPr>
        <w:numId w:val="5"/>
      </w:numPr>
      <w:ind w:left="2635"/>
    </w:pPr>
  </w:style>
  <w:style w:type="paragraph" w:styleId="Elencocontinua">
    <w:name w:val="List Continue"/>
    <w:basedOn w:val="Normale"/>
    <w:pPr>
      <w:spacing w:after="120"/>
      <w:ind w:left="1195"/>
    </w:pPr>
  </w:style>
  <w:style w:type="paragraph" w:styleId="Elencocontinua2">
    <w:name w:val="List Continue 2"/>
    <w:basedOn w:val="Normale"/>
    <w:pPr>
      <w:spacing w:after="120"/>
      <w:ind w:left="1555"/>
    </w:pPr>
  </w:style>
  <w:style w:type="paragraph" w:styleId="Elencocontinua3">
    <w:name w:val="List Continue 3"/>
    <w:basedOn w:val="Normale"/>
    <w:pPr>
      <w:spacing w:after="120"/>
      <w:ind w:left="1915"/>
    </w:pPr>
  </w:style>
  <w:style w:type="paragraph" w:styleId="Elencocontinua4">
    <w:name w:val="List Continue 4"/>
    <w:basedOn w:val="Normale"/>
    <w:pPr>
      <w:spacing w:after="120"/>
      <w:ind w:left="2275"/>
    </w:pPr>
  </w:style>
  <w:style w:type="paragraph" w:styleId="Elencocontinua5">
    <w:name w:val="List Continue 5"/>
    <w:basedOn w:val="Normale"/>
    <w:pPr>
      <w:spacing w:after="120"/>
      <w:ind w:left="2635"/>
    </w:pPr>
  </w:style>
  <w:style w:type="paragraph" w:styleId="Numeroelenco">
    <w:name w:val="List Number"/>
    <w:basedOn w:val="Normale"/>
    <w:pPr>
      <w:numPr>
        <w:numId w:val="6"/>
      </w:numPr>
      <w:ind w:left="1195"/>
    </w:pPr>
  </w:style>
  <w:style w:type="paragraph" w:styleId="Numeroelenco2">
    <w:name w:val="List Number 2"/>
    <w:basedOn w:val="Normale"/>
    <w:pPr>
      <w:numPr>
        <w:numId w:val="7"/>
      </w:numPr>
      <w:ind w:left="1555"/>
    </w:pPr>
  </w:style>
  <w:style w:type="paragraph" w:styleId="Numeroelenco3">
    <w:name w:val="List Number 3"/>
    <w:basedOn w:val="Normale"/>
    <w:pPr>
      <w:numPr>
        <w:numId w:val="8"/>
      </w:numPr>
      <w:ind w:left="1915"/>
    </w:pPr>
  </w:style>
  <w:style w:type="paragraph" w:styleId="Numeroelenco4">
    <w:name w:val="List Number 4"/>
    <w:basedOn w:val="Normale"/>
    <w:pPr>
      <w:numPr>
        <w:numId w:val="9"/>
      </w:numPr>
      <w:ind w:left="2275"/>
    </w:pPr>
  </w:style>
  <w:style w:type="paragraph" w:styleId="Numeroelenco5">
    <w:name w:val="List Number 5"/>
    <w:basedOn w:val="Normale"/>
    <w:pPr>
      <w:numPr>
        <w:numId w:val="10"/>
      </w:numPr>
      <w:ind w:left="2635"/>
    </w:pPr>
  </w:style>
  <w:style w:type="character" w:styleId="AcronimoHTML">
    <w:name w:val="HTML Acronym"/>
    <w:basedOn w:val="Carpredefinitoparagrafo"/>
    <w:rPr>
      <w:noProof w:val="0"/>
      <w:lang w:val="it-IT" w:bidi="ar-SA"/>
    </w:rPr>
  </w:style>
  <w:style w:type="character" w:styleId="CitazioneHTML">
    <w:name w:val="HTML Cite"/>
    <w:rPr>
      <w:i/>
      <w:iCs/>
      <w:noProof w:val="0"/>
      <w:lang w:val="it-IT" w:bidi="ar-SA"/>
    </w:rPr>
  </w:style>
  <w:style w:type="character" w:styleId="CodiceHTML">
    <w:name w:val="HTML Code"/>
    <w:rPr>
      <w:rFonts w:ascii="Courier New" w:hAnsi="Courier New"/>
      <w:noProof w:val="0"/>
      <w:sz w:val="20"/>
      <w:szCs w:val="20"/>
      <w:lang w:val="it-IT" w:bidi="ar-SA"/>
    </w:rPr>
  </w:style>
  <w:style w:type="character" w:styleId="Collegamentoipertestuale">
    <w:name w:val="Hyperlink"/>
    <w:rPr>
      <w:noProof w:val="0"/>
      <w:color w:val="0000FF"/>
      <w:u w:val="single"/>
      <w:lang w:val="it-IT" w:bidi="ar-SA"/>
    </w:rPr>
  </w:style>
  <w:style w:type="character" w:styleId="Collegamentovisitato">
    <w:name w:val="FollowedHyperlink"/>
    <w:rPr>
      <w:noProof w:val="0"/>
      <w:color w:val="800080"/>
      <w:u w:val="single"/>
      <w:lang w:val="it-IT" w:bidi="ar-SA"/>
    </w:rPr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styleId="Data">
    <w:name w:val="Date"/>
    <w:basedOn w:val="Normale"/>
    <w:next w:val="Normale"/>
  </w:style>
  <w:style w:type="character" w:styleId="DefinizioneHTML">
    <w:name w:val="HTML Definition"/>
    <w:rPr>
      <w:i/>
      <w:iCs/>
      <w:noProof w:val="0"/>
      <w:lang w:val="it-IT" w:bidi="ar-SA"/>
    </w:rPr>
  </w:style>
  <w:style w:type="paragraph" w:styleId="Didascalia">
    <w:name w:val="caption"/>
    <w:basedOn w:val="Normale"/>
    <w:next w:val="Normale"/>
    <w:qFormat/>
    <w:pPr>
      <w:spacing w:before="120" w:after="120"/>
    </w:pPr>
    <w:rPr>
      <w:b/>
      <w:bCs/>
    </w:rPr>
  </w:style>
  <w:style w:type="character" w:styleId="Enfasigrassetto">
    <w:name w:val="Strong"/>
    <w:qFormat/>
    <w:rPr>
      <w:b/>
      <w:bCs/>
      <w:noProof w:val="0"/>
      <w:lang w:val="it-IT" w:bidi="ar-SA"/>
    </w:rPr>
  </w:style>
  <w:style w:type="character" w:styleId="EsempioHTML">
    <w:name w:val="HTML Sample"/>
    <w:rPr>
      <w:rFonts w:ascii="Courier New" w:hAnsi="Courier New"/>
      <w:noProof w:val="0"/>
      <w:lang w:val="it-IT" w:bidi="ar-SA"/>
    </w:rPr>
  </w:style>
  <w:style w:type="paragraph" w:styleId="Firma">
    <w:name w:val="Signature"/>
    <w:basedOn w:val="Normale"/>
    <w:pPr>
      <w:ind w:left="4252"/>
    </w:pPr>
  </w:style>
  <w:style w:type="paragraph" w:styleId="Firmadipostaelettronica">
    <w:name w:val="E-mail Signature"/>
    <w:basedOn w:val="Normale"/>
  </w:style>
  <w:style w:type="paragraph" w:styleId="Formuladiapertura">
    <w:name w:val="Salutation"/>
    <w:basedOn w:val="Normale"/>
    <w:next w:val="Normale"/>
  </w:style>
  <w:style w:type="paragraph" w:styleId="Formuladichiusura">
    <w:name w:val="Closing"/>
    <w:basedOn w:val="Normale"/>
    <w:pPr>
      <w:ind w:left="4252"/>
    </w:pPr>
  </w:style>
  <w:style w:type="paragraph" w:styleId="Indice1">
    <w:name w:val="index 1"/>
    <w:basedOn w:val="Normale"/>
    <w:next w:val="Normale"/>
    <w:autoRedefine/>
    <w:semiHidden/>
    <w:pPr>
      <w:ind w:left="200" w:hanging="200"/>
    </w:pPr>
  </w:style>
  <w:style w:type="paragraph" w:styleId="Indice2">
    <w:name w:val="index 2"/>
    <w:basedOn w:val="Normale"/>
    <w:next w:val="Normale"/>
    <w:autoRedefine/>
    <w:semiHidden/>
    <w:pPr>
      <w:ind w:left="400" w:hanging="200"/>
    </w:pPr>
  </w:style>
  <w:style w:type="paragraph" w:styleId="Indice3">
    <w:name w:val="index 3"/>
    <w:basedOn w:val="Normale"/>
    <w:next w:val="Normale"/>
    <w:autoRedefine/>
    <w:semiHidden/>
    <w:pPr>
      <w:ind w:left="600" w:hanging="200"/>
    </w:pPr>
  </w:style>
  <w:style w:type="paragraph" w:styleId="Indice4">
    <w:name w:val="index 4"/>
    <w:basedOn w:val="Normale"/>
    <w:next w:val="Normale"/>
    <w:autoRedefine/>
    <w:semiHidden/>
    <w:pPr>
      <w:ind w:left="800" w:hanging="200"/>
    </w:pPr>
  </w:style>
  <w:style w:type="paragraph" w:styleId="Indice5">
    <w:name w:val="index 5"/>
    <w:basedOn w:val="Normale"/>
    <w:next w:val="Normale"/>
    <w:autoRedefine/>
    <w:semiHidden/>
    <w:pPr>
      <w:ind w:left="1000" w:hanging="200"/>
    </w:pPr>
  </w:style>
  <w:style w:type="paragraph" w:styleId="Indice6">
    <w:name w:val="index 6"/>
    <w:basedOn w:val="Normale"/>
    <w:next w:val="Normale"/>
    <w:autoRedefine/>
    <w:semiHidden/>
    <w:pPr>
      <w:ind w:left="1200" w:hanging="200"/>
    </w:pPr>
  </w:style>
  <w:style w:type="paragraph" w:styleId="Indice7">
    <w:name w:val="index 7"/>
    <w:basedOn w:val="Normale"/>
    <w:next w:val="Normale"/>
    <w:autoRedefine/>
    <w:semiHidden/>
    <w:pPr>
      <w:ind w:left="1400" w:hanging="200"/>
    </w:pPr>
  </w:style>
  <w:style w:type="paragraph" w:styleId="Indice8">
    <w:name w:val="index 8"/>
    <w:basedOn w:val="Normale"/>
    <w:next w:val="Normale"/>
    <w:autoRedefine/>
    <w:semiHidden/>
    <w:pPr>
      <w:ind w:left="1600" w:hanging="200"/>
    </w:pPr>
  </w:style>
  <w:style w:type="paragraph" w:styleId="Indice9">
    <w:name w:val="index 9"/>
    <w:basedOn w:val="Normale"/>
    <w:next w:val="Normale"/>
    <w:autoRedefine/>
    <w:semiHidden/>
    <w:pPr>
      <w:ind w:left="1800" w:hanging="200"/>
    </w:pPr>
  </w:style>
  <w:style w:type="paragraph" w:styleId="Indicedellefigure">
    <w:name w:val="table of figures"/>
    <w:basedOn w:val="Normale"/>
    <w:next w:val="Normale"/>
    <w:semiHidden/>
    <w:pPr>
      <w:ind w:left="400" w:hanging="400"/>
    </w:pPr>
  </w:style>
  <w:style w:type="paragraph" w:styleId="Indicefonti">
    <w:name w:val="table of authorities"/>
    <w:basedOn w:val="Normale"/>
    <w:next w:val="Normale"/>
    <w:semiHidden/>
    <w:pPr>
      <w:ind w:left="200" w:hanging="200"/>
    </w:pPr>
  </w:style>
  <w:style w:type="paragraph" w:styleId="Indirizzodestinatario">
    <w:name w:val="envelope address"/>
    <w:basedOn w:val="Normale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IndirizzoHTML">
    <w:name w:val="HTML Address"/>
    <w:basedOn w:val="Normale"/>
    <w:rPr>
      <w:i/>
      <w:iCs/>
    </w:rPr>
  </w:style>
  <w:style w:type="paragraph" w:styleId="Indirizzomittente">
    <w:name w:val="envelope return"/>
    <w:basedOn w:val="Normale"/>
    <w:rPr>
      <w:rFonts w:cs="Arial"/>
    </w:rPr>
  </w:style>
  <w:style w:type="paragraph" w:styleId="Intestazionenota">
    <w:name w:val="Note Heading"/>
    <w:basedOn w:val="Normale"/>
    <w:next w:val="Normale"/>
  </w:style>
  <w:style w:type="character" w:styleId="MacchinadascrivereHTML">
    <w:name w:val="HTML Typewriter"/>
    <w:rPr>
      <w:rFonts w:ascii="Courier New" w:hAnsi="Courier New"/>
      <w:noProof w:val="0"/>
      <w:sz w:val="20"/>
      <w:szCs w:val="20"/>
      <w:lang w:val="it-IT" w:bidi="ar-SA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 w:cs="Tahoma"/>
    </w:rPr>
  </w:style>
  <w:style w:type="paragraph" w:styleId="NormaleWeb">
    <w:name w:val="Normal (Web)"/>
    <w:basedOn w:val="Normale"/>
  </w:style>
  <w:style w:type="character" w:styleId="Numeroriga">
    <w:name w:val="line number"/>
    <w:basedOn w:val="Carpredefinitoparagrafo"/>
    <w:rPr>
      <w:noProof w:val="0"/>
      <w:lang w:val="it-IT" w:bidi="ar-SA"/>
    </w:rPr>
  </w:style>
  <w:style w:type="paragraph" w:styleId="PreformattatoHTML">
    <w:name w:val="HTML Preformatted"/>
    <w:basedOn w:val="Normale"/>
    <w:rPr>
      <w:rFonts w:ascii="Courier New" w:hAnsi="Courier New" w:cs="Courier New"/>
    </w:rPr>
  </w:style>
  <w:style w:type="paragraph" w:styleId="Primorientrocorpodeltesto">
    <w:name w:val="Body Text First Indent"/>
    <w:basedOn w:val="Corpotesto"/>
    <w:pPr>
      <w:spacing w:after="120" w:line="240" w:lineRule="auto"/>
      <w:ind w:firstLine="210"/>
      <w:jc w:val="left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Primorientrocorpodeltesto2">
    <w:name w:val="Body Text First Indent 2"/>
    <w:basedOn w:val="Rientrocorpodeltesto"/>
    <w:pPr>
      <w:ind w:firstLine="210"/>
    </w:p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pPr>
      <w:spacing w:after="120"/>
      <w:ind w:left="283"/>
    </w:pPr>
    <w:rPr>
      <w:sz w:val="16"/>
      <w:szCs w:val="16"/>
    </w:rPr>
  </w:style>
  <w:style w:type="character" w:styleId="Rimandocommento">
    <w:name w:val="annotation reference"/>
    <w:semiHidden/>
    <w:rPr>
      <w:noProof w:val="0"/>
      <w:sz w:val="16"/>
      <w:szCs w:val="16"/>
      <w:lang w:val="it-IT" w:bidi="ar-SA"/>
    </w:rPr>
  </w:style>
  <w:style w:type="character" w:styleId="Rimandonotaapidipagina">
    <w:name w:val="footnote reference"/>
    <w:semiHidden/>
    <w:rPr>
      <w:noProof w:val="0"/>
      <w:vertAlign w:val="superscript"/>
      <w:lang w:val="it-IT" w:bidi="ar-SA"/>
    </w:rPr>
  </w:style>
  <w:style w:type="character" w:styleId="Rimandonotadichiusura">
    <w:name w:val="endnote reference"/>
    <w:semiHidden/>
    <w:rPr>
      <w:noProof w:val="0"/>
      <w:vertAlign w:val="superscript"/>
      <w:lang w:val="it-IT" w:bidi="ar-SA"/>
    </w:rPr>
  </w:style>
  <w:style w:type="paragraph" w:styleId="Sommario1">
    <w:name w:val="toc 1"/>
    <w:basedOn w:val="Normale"/>
    <w:next w:val="Normale"/>
    <w:autoRedefine/>
    <w:semiHidden/>
  </w:style>
  <w:style w:type="paragraph" w:styleId="Sommario2">
    <w:name w:val="toc 2"/>
    <w:basedOn w:val="Normale"/>
    <w:next w:val="Normale"/>
    <w:autoRedefine/>
    <w:semiHidden/>
    <w:pPr>
      <w:ind w:left="200"/>
    </w:pPr>
  </w:style>
  <w:style w:type="paragraph" w:styleId="Sommario3">
    <w:name w:val="toc 3"/>
    <w:basedOn w:val="Normale"/>
    <w:next w:val="Normale"/>
    <w:autoRedefine/>
    <w:semiHidden/>
    <w:pPr>
      <w:ind w:left="400"/>
    </w:pPr>
  </w:style>
  <w:style w:type="paragraph" w:styleId="Sommario4">
    <w:name w:val="toc 4"/>
    <w:basedOn w:val="Normale"/>
    <w:next w:val="Normale"/>
    <w:autoRedefine/>
    <w:semiHidden/>
    <w:pPr>
      <w:ind w:left="600"/>
    </w:pPr>
  </w:style>
  <w:style w:type="paragraph" w:styleId="Sommario5">
    <w:name w:val="toc 5"/>
    <w:basedOn w:val="Normale"/>
    <w:next w:val="Normale"/>
    <w:autoRedefine/>
    <w:semiHidden/>
    <w:pPr>
      <w:ind w:left="800"/>
    </w:pPr>
  </w:style>
  <w:style w:type="paragraph" w:styleId="Sommario6">
    <w:name w:val="toc 6"/>
    <w:basedOn w:val="Normale"/>
    <w:next w:val="Normale"/>
    <w:autoRedefine/>
    <w:semiHidden/>
    <w:pPr>
      <w:ind w:left="1000"/>
    </w:pPr>
  </w:style>
  <w:style w:type="paragraph" w:styleId="Sommario7">
    <w:name w:val="toc 7"/>
    <w:basedOn w:val="Normale"/>
    <w:next w:val="Normale"/>
    <w:autoRedefine/>
    <w:semiHidden/>
    <w:pPr>
      <w:ind w:left="1200"/>
    </w:pPr>
  </w:style>
  <w:style w:type="paragraph" w:styleId="Sommario8">
    <w:name w:val="toc 8"/>
    <w:basedOn w:val="Normale"/>
    <w:next w:val="Normale"/>
    <w:autoRedefine/>
    <w:semiHidden/>
    <w:pPr>
      <w:ind w:left="1400"/>
    </w:pPr>
  </w:style>
  <w:style w:type="paragraph" w:styleId="Sommario9">
    <w:name w:val="toc 9"/>
    <w:basedOn w:val="Normale"/>
    <w:next w:val="Normale"/>
    <w:autoRedefine/>
    <w:semiHidden/>
    <w:pPr>
      <w:ind w:left="1600"/>
    </w:pPr>
  </w:style>
  <w:style w:type="paragraph" w:styleId="Sottotitolo">
    <w:name w:val="Subtitle"/>
    <w:basedOn w:val="Normale"/>
    <w:qFormat/>
    <w:pPr>
      <w:spacing w:after="60"/>
      <w:jc w:val="center"/>
      <w:outlineLvl w:val="1"/>
    </w:pPr>
    <w:rPr>
      <w:rFonts w:cs="Arial"/>
    </w:rPr>
  </w:style>
  <w:style w:type="character" w:styleId="TastieraHTML">
    <w:name w:val="HTML Keyboard"/>
    <w:rPr>
      <w:rFonts w:ascii="Courier New" w:hAnsi="Courier New"/>
      <w:noProof w:val="0"/>
      <w:sz w:val="20"/>
      <w:szCs w:val="20"/>
      <w:lang w:val="it-IT" w:bidi="ar-SA"/>
    </w:rPr>
  </w:style>
  <w:style w:type="paragraph" w:styleId="Testocommento">
    <w:name w:val="annotation text"/>
    <w:basedOn w:val="Normale"/>
    <w:semiHidden/>
  </w:style>
  <w:style w:type="paragraph" w:styleId="Testodelblocco">
    <w:name w:val="Block Text"/>
    <w:basedOn w:val="Normale"/>
    <w:pPr>
      <w:spacing w:after="120"/>
      <w:ind w:left="1440" w:right="1440"/>
    </w:pPr>
  </w:style>
  <w:style w:type="paragraph" w:styleId="Tes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835"/>
    </w:pPr>
    <w:rPr>
      <w:rFonts w:ascii="Courier New" w:hAnsi="Courier New" w:cs="Courier New"/>
      <w:spacing w:val="-5"/>
      <w:lang w:eastAsia="en-US"/>
    </w:rPr>
  </w:style>
  <w:style w:type="paragraph" w:styleId="Testonormale">
    <w:name w:val="Plain Text"/>
    <w:basedOn w:val="Normale"/>
    <w:rPr>
      <w:rFonts w:ascii="Courier New" w:hAnsi="Courier New" w:cs="Courier New"/>
    </w:rPr>
  </w:style>
  <w:style w:type="paragraph" w:styleId="Testonotaapidipagina">
    <w:name w:val="footnote text"/>
    <w:basedOn w:val="Normale"/>
    <w:semiHidden/>
  </w:style>
  <w:style w:type="paragraph" w:styleId="Testonotadichiusura">
    <w:name w:val="endnote text"/>
    <w:basedOn w:val="Normale"/>
    <w:semiHidden/>
  </w:style>
  <w:style w:type="paragraph" w:styleId="Titolo">
    <w:name w:val="Title"/>
    <w:basedOn w:val="Normale"/>
    <w:qFormat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Titoloindice">
    <w:name w:val="index heading"/>
    <w:basedOn w:val="Normale"/>
    <w:next w:val="Indice1"/>
    <w:semiHidden/>
    <w:rPr>
      <w:rFonts w:cs="Arial"/>
      <w:b/>
      <w:bCs/>
    </w:rPr>
  </w:style>
  <w:style w:type="paragraph" w:styleId="Titoloindicefonti">
    <w:name w:val="toa heading"/>
    <w:basedOn w:val="Normale"/>
    <w:next w:val="Normale"/>
    <w:semiHidden/>
    <w:pPr>
      <w:spacing w:before="120"/>
    </w:pPr>
    <w:rPr>
      <w:rFonts w:cs="Arial"/>
      <w:b/>
      <w:bCs/>
    </w:rPr>
  </w:style>
  <w:style w:type="character" w:styleId="VariabileHTML">
    <w:name w:val="HTML Variable"/>
    <w:rPr>
      <w:i/>
      <w:iCs/>
      <w:noProof w:val="0"/>
      <w:lang w:val="it-IT" w:bidi="ar-SA"/>
    </w:rPr>
  </w:style>
  <w:style w:type="paragraph" w:styleId="Testofumetto">
    <w:name w:val="Balloon Text"/>
    <w:basedOn w:val="Normale"/>
    <w:semiHidden/>
    <w:rsid w:val="009B4773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9574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Web1">
    <w:name w:val="Normale (Web)1"/>
    <w:basedOn w:val="Normale"/>
    <w:rsid w:val="00693414"/>
    <w:pPr>
      <w:suppressAutoHyphens/>
      <w:spacing w:before="100" w:after="119" w:line="100" w:lineRule="atLeast"/>
    </w:pPr>
    <w:rPr>
      <w:lang w:eastAsia="ar-SA"/>
    </w:rPr>
  </w:style>
  <w:style w:type="paragraph" w:customStyle="1" w:styleId="Default">
    <w:name w:val="Default"/>
    <w:basedOn w:val="Normale"/>
    <w:rsid w:val="00693414"/>
    <w:pPr>
      <w:suppressAutoHyphens/>
      <w:spacing w:line="100" w:lineRule="atLeast"/>
    </w:pPr>
    <w:rPr>
      <w:rFonts w:ascii="Calibri" w:eastAsia="SimSun" w:hAnsi="Calibri"/>
      <w:color w:val="00000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A16947"/>
    <w:rPr>
      <w:sz w:val="24"/>
      <w:szCs w:val="24"/>
    </w:rPr>
  </w:style>
  <w:style w:type="paragraph" w:styleId="Titolo1">
    <w:name w:val="heading 1"/>
    <w:basedOn w:val="Normale"/>
    <w:next w:val="Corpotesto"/>
    <w:qFormat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Titolo2">
    <w:name w:val="heading 2"/>
    <w:basedOn w:val="Normale"/>
    <w:next w:val="Corpotesto"/>
    <w:qFormat/>
    <w:pPr>
      <w:keepNext/>
      <w:keepLines/>
      <w:spacing w:line="200" w:lineRule="atLeast"/>
      <w:outlineLvl w:val="1"/>
    </w:pPr>
    <w:rPr>
      <w:rFonts w:ascii="Arial Black" w:hAnsi="Arial Black"/>
      <w:spacing w:val="-10"/>
      <w:kern w:val="28"/>
    </w:rPr>
  </w:style>
  <w:style w:type="paragraph" w:styleId="Titolo3">
    <w:name w:val="heading 3"/>
    <w:basedOn w:val="Normale"/>
    <w:next w:val="Corpotesto"/>
    <w:qFormat/>
    <w:pPr>
      <w:keepNext/>
      <w:keepLines/>
      <w:spacing w:line="180" w:lineRule="atLeast"/>
      <w:ind w:left="1195"/>
      <w:outlineLvl w:val="2"/>
    </w:pPr>
    <w:rPr>
      <w:rFonts w:ascii="Arial Black" w:hAnsi="Arial Black"/>
      <w:kern w:val="28"/>
    </w:rPr>
  </w:style>
  <w:style w:type="paragraph" w:styleId="Titolo4">
    <w:name w:val="heading 4"/>
    <w:basedOn w:val="Normale"/>
    <w:next w:val="Corpotesto"/>
    <w:qFormat/>
    <w:pPr>
      <w:keepNext/>
      <w:keepLines/>
      <w:spacing w:line="180" w:lineRule="atLeast"/>
      <w:ind w:left="1555"/>
      <w:outlineLvl w:val="3"/>
    </w:pPr>
    <w:rPr>
      <w:rFonts w:ascii="Arial Black" w:hAnsi="Arial Black"/>
      <w:spacing w:val="-2"/>
      <w:kern w:val="28"/>
      <w:sz w:val="18"/>
    </w:rPr>
  </w:style>
  <w:style w:type="paragraph" w:styleId="Titolo5">
    <w:name w:val="heading 5"/>
    <w:basedOn w:val="Normale"/>
    <w:next w:val="Corpotesto"/>
    <w:qFormat/>
    <w:pPr>
      <w:keepNext/>
      <w:keepLines/>
      <w:spacing w:line="180" w:lineRule="atLeast"/>
      <w:ind w:left="1915"/>
      <w:outlineLvl w:val="4"/>
    </w:pPr>
    <w:rPr>
      <w:rFonts w:ascii="Arial Black" w:hAnsi="Arial Black"/>
      <w:spacing w:val="-2"/>
      <w:kern w:val="28"/>
      <w:sz w:val="18"/>
    </w:rPr>
  </w:style>
  <w:style w:type="paragraph" w:styleId="Titolo6">
    <w:name w:val="heading 6"/>
    <w:basedOn w:val="Normale"/>
    <w:next w:val="Normale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pPr>
      <w:spacing w:before="240" w:after="60"/>
      <w:outlineLvl w:val="6"/>
    </w:pPr>
  </w:style>
  <w:style w:type="paragraph" w:styleId="Titolo8">
    <w:name w:val="heading 8"/>
    <w:basedOn w:val="Normale"/>
    <w:next w:val="Normale"/>
    <w:qFormat/>
    <w:p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spacing w:after="220" w:line="180" w:lineRule="atLeast"/>
      <w:jc w:val="both"/>
    </w:pPr>
  </w:style>
  <w:style w:type="character" w:customStyle="1" w:styleId="Caselladicontrollo">
    <w:name w:val="Casella di controllo"/>
    <w:rPr>
      <w:rFonts w:ascii="Times New Roman" w:hAnsi="Times New Roman"/>
      <w:sz w:val="22"/>
      <w:lang w:bidi="ar-SA"/>
    </w:rPr>
  </w:style>
  <w:style w:type="paragraph" w:customStyle="1" w:styleId="Nomesociet">
    <w:name w:val="Nome società"/>
    <w:basedOn w:val="Normale"/>
    <w:pPr>
      <w:keepLines/>
      <w:shd w:val="solid" w:color="auto" w:fill="auto"/>
      <w:spacing w:line="320" w:lineRule="exact"/>
    </w:pPr>
    <w:rPr>
      <w:rFonts w:ascii="Arial Black" w:hAnsi="Arial Black"/>
      <w:color w:val="FFFFFF"/>
      <w:spacing w:val="-15"/>
      <w:sz w:val="32"/>
    </w:rPr>
  </w:style>
  <w:style w:type="paragraph" w:customStyle="1" w:styleId="Etichettadocumento">
    <w:name w:val="Etichetta documento"/>
    <w:basedOn w:val="Normale"/>
    <w:pPr>
      <w:keepNext/>
      <w:keepLines/>
      <w:spacing w:before="400" w:after="120" w:line="240" w:lineRule="atLeast"/>
    </w:pPr>
    <w:rPr>
      <w:rFonts w:ascii="Arial Black" w:hAnsi="Arial Black"/>
      <w:spacing w:val="-100"/>
      <w:kern w:val="28"/>
      <w:sz w:val="108"/>
    </w:rPr>
  </w:style>
  <w:style w:type="character" w:styleId="Enfasicorsivo">
    <w:name w:val="Emphasis"/>
    <w:qFormat/>
    <w:rPr>
      <w:rFonts w:ascii="Arial Black" w:hAnsi="Arial Black"/>
      <w:sz w:val="18"/>
      <w:lang w:bidi="ar-SA"/>
    </w:rPr>
  </w:style>
  <w:style w:type="paragraph" w:customStyle="1" w:styleId="BaseIntestazione">
    <w:name w:val="Base Intestazione"/>
    <w:basedOn w:val="Corpotesto"/>
    <w:pPr>
      <w:keepLines/>
      <w:tabs>
        <w:tab w:val="center" w:pos="4320"/>
        <w:tab w:val="right" w:pos="8640"/>
      </w:tabs>
      <w:spacing w:after="0"/>
    </w:pPr>
  </w:style>
  <w:style w:type="paragraph" w:styleId="Pidipagina">
    <w:name w:val="footer"/>
    <w:basedOn w:val="BaseIntestazione"/>
    <w:pPr>
      <w:spacing w:before="600"/>
    </w:pPr>
    <w:rPr>
      <w:sz w:val="18"/>
    </w:rPr>
  </w:style>
  <w:style w:type="paragraph" w:styleId="Intestazione">
    <w:name w:val="header"/>
    <w:basedOn w:val="BaseIntestazione"/>
    <w:pPr>
      <w:spacing w:after="600"/>
    </w:pPr>
  </w:style>
  <w:style w:type="paragraph" w:customStyle="1" w:styleId="BaseTitolo">
    <w:name w:val="Base Titolo"/>
    <w:basedOn w:val="Corpotesto"/>
    <w:next w:val="Corpotesto"/>
    <w:pPr>
      <w:keepNext/>
      <w:keepLines/>
      <w:spacing w:after="0"/>
      <w:jc w:val="left"/>
    </w:pPr>
    <w:rPr>
      <w:rFonts w:ascii="Arial Black" w:hAnsi="Arial Black"/>
      <w:spacing w:val="-10"/>
      <w:kern w:val="28"/>
    </w:rPr>
  </w:style>
  <w:style w:type="paragraph" w:styleId="Intestazionemessaggio">
    <w:name w:val="Message Header"/>
    <w:basedOn w:val="Corpotesto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paragraph" w:customStyle="1" w:styleId="Primaintestazionemessaggio">
    <w:name w:val="Prima intestazione messaggio"/>
    <w:basedOn w:val="Intestazionemessaggio"/>
    <w:next w:val="Intestazionemessaggio"/>
  </w:style>
  <w:style w:type="character" w:customStyle="1" w:styleId="Etichettaintestazionemessaggio">
    <w:name w:val="Etichetta intestazione messaggio"/>
    <w:rPr>
      <w:rFonts w:ascii="Arial Black" w:hAnsi="Arial Black"/>
      <w:sz w:val="18"/>
      <w:lang w:bidi="ar-SA"/>
    </w:rPr>
  </w:style>
  <w:style w:type="paragraph" w:customStyle="1" w:styleId="Ultimaintestazionemessaggio">
    <w:name w:val="Ultima intestazione messaggio"/>
    <w:basedOn w:val="Intestazionemessaggio"/>
    <w:next w:val="Corpotesto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675"/>
      </w:tabs>
      <w:spacing w:before="120" w:after="120"/>
      <w:ind w:left="835" w:firstLine="0"/>
    </w:pPr>
  </w:style>
  <w:style w:type="paragraph" w:styleId="Rientronormale">
    <w:name w:val="Normal Indent"/>
    <w:basedOn w:val="Normale"/>
    <w:pPr>
      <w:ind w:left="1555"/>
    </w:pPr>
  </w:style>
  <w:style w:type="character" w:styleId="Numeropagina">
    <w:name w:val="page number"/>
    <w:rPr>
      <w:sz w:val="18"/>
      <w:lang w:bidi="ar-SA"/>
    </w:rPr>
  </w:style>
  <w:style w:type="paragraph" w:customStyle="1" w:styleId="Mittente">
    <w:name w:val="Mittente"/>
    <w:basedOn w:val="Normale"/>
    <w:pPr>
      <w:keepLines/>
      <w:spacing w:line="200" w:lineRule="atLeast"/>
    </w:pPr>
    <w:rPr>
      <w:spacing w:val="-2"/>
      <w:sz w:val="16"/>
    </w:rPr>
  </w:style>
  <w:style w:type="paragraph" w:customStyle="1" w:styleId="Firmanome">
    <w:name w:val="Firma nome"/>
    <w:basedOn w:val="Normale"/>
    <w:next w:val="Normale"/>
    <w:pPr>
      <w:keepNext/>
      <w:keepLines/>
      <w:spacing w:before="660" w:line="180" w:lineRule="atLeast"/>
      <w:jc w:val="both"/>
    </w:pPr>
  </w:style>
  <w:style w:type="character" w:customStyle="1" w:styleId="Slogan">
    <w:name w:val="Slogan"/>
    <w:rPr>
      <w:rFonts w:ascii="Arial Black" w:hAnsi="Arial Black"/>
      <w:noProof w:val="0"/>
      <w:color w:val="FFFFFF"/>
      <w:spacing w:val="-10"/>
      <w:position w:val="0"/>
      <w:sz w:val="19"/>
      <w:bdr w:val="none" w:sz="0" w:space="0" w:color="auto"/>
      <w:shd w:val="solid" w:color="auto" w:fill="auto"/>
      <w:lang w:val="it-IT" w:bidi="ar-SA"/>
    </w:rPr>
  </w:style>
  <w:style w:type="paragraph" w:styleId="Elenco">
    <w:name w:val="List"/>
    <w:basedOn w:val="Normale"/>
    <w:pPr>
      <w:ind w:left="1195" w:hanging="360"/>
    </w:pPr>
  </w:style>
  <w:style w:type="paragraph" w:styleId="Elenco2">
    <w:name w:val="List 2"/>
    <w:basedOn w:val="Normale"/>
    <w:pPr>
      <w:ind w:left="1555" w:hanging="360"/>
    </w:pPr>
  </w:style>
  <w:style w:type="paragraph" w:styleId="Elenco3">
    <w:name w:val="List 3"/>
    <w:basedOn w:val="Normale"/>
    <w:pPr>
      <w:ind w:left="1915" w:hanging="360"/>
    </w:pPr>
  </w:style>
  <w:style w:type="paragraph" w:styleId="Elenco4">
    <w:name w:val="List 4"/>
    <w:basedOn w:val="Normale"/>
    <w:pPr>
      <w:ind w:left="2275" w:hanging="360"/>
    </w:pPr>
  </w:style>
  <w:style w:type="paragraph" w:styleId="Elenco5">
    <w:name w:val="List 5"/>
    <w:basedOn w:val="Normale"/>
    <w:pPr>
      <w:ind w:left="2635" w:hanging="360"/>
    </w:pPr>
  </w:style>
  <w:style w:type="paragraph" w:styleId="Puntoelenco">
    <w:name w:val="List Bullet"/>
    <w:basedOn w:val="Normale"/>
    <w:autoRedefine/>
    <w:pPr>
      <w:numPr>
        <w:numId w:val="1"/>
      </w:numPr>
      <w:ind w:left="1195"/>
    </w:pPr>
  </w:style>
  <w:style w:type="paragraph" w:styleId="Puntoelenco2">
    <w:name w:val="List Bullet 2"/>
    <w:basedOn w:val="Normale"/>
    <w:autoRedefine/>
    <w:pPr>
      <w:numPr>
        <w:numId w:val="2"/>
      </w:numPr>
      <w:ind w:left="1555"/>
    </w:pPr>
  </w:style>
  <w:style w:type="paragraph" w:styleId="Puntoelenco3">
    <w:name w:val="List Bullet 3"/>
    <w:basedOn w:val="Normale"/>
    <w:autoRedefine/>
    <w:pPr>
      <w:numPr>
        <w:numId w:val="3"/>
      </w:numPr>
      <w:ind w:left="1915"/>
    </w:pPr>
  </w:style>
  <w:style w:type="paragraph" w:styleId="Puntoelenco4">
    <w:name w:val="List Bullet 4"/>
    <w:basedOn w:val="Normale"/>
    <w:autoRedefine/>
    <w:pPr>
      <w:numPr>
        <w:numId w:val="4"/>
      </w:numPr>
      <w:ind w:left="2275"/>
    </w:pPr>
  </w:style>
  <w:style w:type="paragraph" w:styleId="Puntoelenco5">
    <w:name w:val="List Bullet 5"/>
    <w:basedOn w:val="Normale"/>
    <w:autoRedefine/>
    <w:pPr>
      <w:numPr>
        <w:numId w:val="5"/>
      </w:numPr>
      <w:ind w:left="2635"/>
    </w:pPr>
  </w:style>
  <w:style w:type="paragraph" w:styleId="Elencocontinua">
    <w:name w:val="List Continue"/>
    <w:basedOn w:val="Normale"/>
    <w:pPr>
      <w:spacing w:after="120"/>
      <w:ind w:left="1195"/>
    </w:pPr>
  </w:style>
  <w:style w:type="paragraph" w:styleId="Elencocontinua2">
    <w:name w:val="List Continue 2"/>
    <w:basedOn w:val="Normale"/>
    <w:pPr>
      <w:spacing w:after="120"/>
      <w:ind w:left="1555"/>
    </w:pPr>
  </w:style>
  <w:style w:type="paragraph" w:styleId="Elencocontinua3">
    <w:name w:val="List Continue 3"/>
    <w:basedOn w:val="Normale"/>
    <w:pPr>
      <w:spacing w:after="120"/>
      <w:ind w:left="1915"/>
    </w:pPr>
  </w:style>
  <w:style w:type="paragraph" w:styleId="Elencocontinua4">
    <w:name w:val="List Continue 4"/>
    <w:basedOn w:val="Normale"/>
    <w:pPr>
      <w:spacing w:after="120"/>
      <w:ind w:left="2275"/>
    </w:pPr>
  </w:style>
  <w:style w:type="paragraph" w:styleId="Elencocontinua5">
    <w:name w:val="List Continue 5"/>
    <w:basedOn w:val="Normale"/>
    <w:pPr>
      <w:spacing w:after="120"/>
      <w:ind w:left="2635"/>
    </w:pPr>
  </w:style>
  <w:style w:type="paragraph" w:styleId="Numeroelenco">
    <w:name w:val="List Number"/>
    <w:basedOn w:val="Normale"/>
    <w:pPr>
      <w:numPr>
        <w:numId w:val="6"/>
      </w:numPr>
      <w:ind w:left="1195"/>
    </w:pPr>
  </w:style>
  <w:style w:type="paragraph" w:styleId="Numeroelenco2">
    <w:name w:val="List Number 2"/>
    <w:basedOn w:val="Normale"/>
    <w:pPr>
      <w:numPr>
        <w:numId w:val="7"/>
      </w:numPr>
      <w:ind w:left="1555"/>
    </w:pPr>
  </w:style>
  <w:style w:type="paragraph" w:styleId="Numeroelenco3">
    <w:name w:val="List Number 3"/>
    <w:basedOn w:val="Normale"/>
    <w:pPr>
      <w:numPr>
        <w:numId w:val="8"/>
      </w:numPr>
      <w:ind w:left="1915"/>
    </w:pPr>
  </w:style>
  <w:style w:type="paragraph" w:styleId="Numeroelenco4">
    <w:name w:val="List Number 4"/>
    <w:basedOn w:val="Normale"/>
    <w:pPr>
      <w:numPr>
        <w:numId w:val="9"/>
      </w:numPr>
      <w:ind w:left="2275"/>
    </w:pPr>
  </w:style>
  <w:style w:type="paragraph" w:styleId="Numeroelenco5">
    <w:name w:val="List Number 5"/>
    <w:basedOn w:val="Normale"/>
    <w:pPr>
      <w:numPr>
        <w:numId w:val="10"/>
      </w:numPr>
      <w:ind w:left="2635"/>
    </w:pPr>
  </w:style>
  <w:style w:type="character" w:styleId="AcronimoHTML">
    <w:name w:val="HTML Acronym"/>
    <w:basedOn w:val="Carpredefinitoparagrafo"/>
    <w:rPr>
      <w:noProof w:val="0"/>
      <w:lang w:val="it-IT" w:bidi="ar-SA"/>
    </w:rPr>
  </w:style>
  <w:style w:type="character" w:styleId="CitazioneHTML">
    <w:name w:val="HTML Cite"/>
    <w:rPr>
      <w:i/>
      <w:iCs/>
      <w:noProof w:val="0"/>
      <w:lang w:val="it-IT" w:bidi="ar-SA"/>
    </w:rPr>
  </w:style>
  <w:style w:type="character" w:styleId="CodiceHTML">
    <w:name w:val="HTML Code"/>
    <w:rPr>
      <w:rFonts w:ascii="Courier New" w:hAnsi="Courier New"/>
      <w:noProof w:val="0"/>
      <w:sz w:val="20"/>
      <w:szCs w:val="20"/>
      <w:lang w:val="it-IT" w:bidi="ar-SA"/>
    </w:rPr>
  </w:style>
  <w:style w:type="character" w:styleId="Collegamentoipertestuale">
    <w:name w:val="Hyperlink"/>
    <w:rPr>
      <w:noProof w:val="0"/>
      <w:color w:val="0000FF"/>
      <w:u w:val="single"/>
      <w:lang w:val="it-IT" w:bidi="ar-SA"/>
    </w:rPr>
  </w:style>
  <w:style w:type="character" w:styleId="Collegamentovisitato">
    <w:name w:val="FollowedHyperlink"/>
    <w:rPr>
      <w:noProof w:val="0"/>
      <w:color w:val="800080"/>
      <w:u w:val="single"/>
      <w:lang w:val="it-IT" w:bidi="ar-SA"/>
    </w:rPr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styleId="Data">
    <w:name w:val="Date"/>
    <w:basedOn w:val="Normale"/>
    <w:next w:val="Normale"/>
  </w:style>
  <w:style w:type="character" w:styleId="DefinizioneHTML">
    <w:name w:val="HTML Definition"/>
    <w:rPr>
      <w:i/>
      <w:iCs/>
      <w:noProof w:val="0"/>
      <w:lang w:val="it-IT" w:bidi="ar-SA"/>
    </w:rPr>
  </w:style>
  <w:style w:type="paragraph" w:styleId="Didascalia">
    <w:name w:val="caption"/>
    <w:basedOn w:val="Normale"/>
    <w:next w:val="Normale"/>
    <w:qFormat/>
    <w:pPr>
      <w:spacing w:before="120" w:after="120"/>
    </w:pPr>
    <w:rPr>
      <w:b/>
      <w:bCs/>
    </w:rPr>
  </w:style>
  <w:style w:type="character" w:styleId="Enfasigrassetto">
    <w:name w:val="Strong"/>
    <w:qFormat/>
    <w:rPr>
      <w:b/>
      <w:bCs/>
      <w:noProof w:val="0"/>
      <w:lang w:val="it-IT" w:bidi="ar-SA"/>
    </w:rPr>
  </w:style>
  <w:style w:type="character" w:styleId="EsempioHTML">
    <w:name w:val="HTML Sample"/>
    <w:rPr>
      <w:rFonts w:ascii="Courier New" w:hAnsi="Courier New"/>
      <w:noProof w:val="0"/>
      <w:lang w:val="it-IT" w:bidi="ar-SA"/>
    </w:rPr>
  </w:style>
  <w:style w:type="paragraph" w:styleId="Firma">
    <w:name w:val="Signature"/>
    <w:basedOn w:val="Normale"/>
    <w:pPr>
      <w:ind w:left="4252"/>
    </w:pPr>
  </w:style>
  <w:style w:type="paragraph" w:styleId="Firmadipostaelettronica">
    <w:name w:val="E-mail Signature"/>
    <w:basedOn w:val="Normale"/>
  </w:style>
  <w:style w:type="paragraph" w:styleId="Formuladiapertura">
    <w:name w:val="Salutation"/>
    <w:basedOn w:val="Normale"/>
    <w:next w:val="Normale"/>
  </w:style>
  <w:style w:type="paragraph" w:styleId="Formuladichiusura">
    <w:name w:val="Closing"/>
    <w:basedOn w:val="Normale"/>
    <w:pPr>
      <w:ind w:left="4252"/>
    </w:pPr>
  </w:style>
  <w:style w:type="paragraph" w:styleId="Indice1">
    <w:name w:val="index 1"/>
    <w:basedOn w:val="Normale"/>
    <w:next w:val="Normale"/>
    <w:autoRedefine/>
    <w:semiHidden/>
    <w:pPr>
      <w:ind w:left="200" w:hanging="200"/>
    </w:pPr>
  </w:style>
  <w:style w:type="paragraph" w:styleId="Indice2">
    <w:name w:val="index 2"/>
    <w:basedOn w:val="Normale"/>
    <w:next w:val="Normale"/>
    <w:autoRedefine/>
    <w:semiHidden/>
    <w:pPr>
      <w:ind w:left="400" w:hanging="200"/>
    </w:pPr>
  </w:style>
  <w:style w:type="paragraph" w:styleId="Indice3">
    <w:name w:val="index 3"/>
    <w:basedOn w:val="Normale"/>
    <w:next w:val="Normale"/>
    <w:autoRedefine/>
    <w:semiHidden/>
    <w:pPr>
      <w:ind w:left="600" w:hanging="200"/>
    </w:pPr>
  </w:style>
  <w:style w:type="paragraph" w:styleId="Indice4">
    <w:name w:val="index 4"/>
    <w:basedOn w:val="Normale"/>
    <w:next w:val="Normale"/>
    <w:autoRedefine/>
    <w:semiHidden/>
    <w:pPr>
      <w:ind w:left="800" w:hanging="200"/>
    </w:pPr>
  </w:style>
  <w:style w:type="paragraph" w:styleId="Indice5">
    <w:name w:val="index 5"/>
    <w:basedOn w:val="Normale"/>
    <w:next w:val="Normale"/>
    <w:autoRedefine/>
    <w:semiHidden/>
    <w:pPr>
      <w:ind w:left="1000" w:hanging="200"/>
    </w:pPr>
  </w:style>
  <w:style w:type="paragraph" w:styleId="Indice6">
    <w:name w:val="index 6"/>
    <w:basedOn w:val="Normale"/>
    <w:next w:val="Normale"/>
    <w:autoRedefine/>
    <w:semiHidden/>
    <w:pPr>
      <w:ind w:left="1200" w:hanging="200"/>
    </w:pPr>
  </w:style>
  <w:style w:type="paragraph" w:styleId="Indice7">
    <w:name w:val="index 7"/>
    <w:basedOn w:val="Normale"/>
    <w:next w:val="Normale"/>
    <w:autoRedefine/>
    <w:semiHidden/>
    <w:pPr>
      <w:ind w:left="1400" w:hanging="200"/>
    </w:pPr>
  </w:style>
  <w:style w:type="paragraph" w:styleId="Indice8">
    <w:name w:val="index 8"/>
    <w:basedOn w:val="Normale"/>
    <w:next w:val="Normale"/>
    <w:autoRedefine/>
    <w:semiHidden/>
    <w:pPr>
      <w:ind w:left="1600" w:hanging="200"/>
    </w:pPr>
  </w:style>
  <w:style w:type="paragraph" w:styleId="Indice9">
    <w:name w:val="index 9"/>
    <w:basedOn w:val="Normale"/>
    <w:next w:val="Normale"/>
    <w:autoRedefine/>
    <w:semiHidden/>
    <w:pPr>
      <w:ind w:left="1800" w:hanging="200"/>
    </w:pPr>
  </w:style>
  <w:style w:type="paragraph" w:styleId="Indicedellefigure">
    <w:name w:val="table of figures"/>
    <w:basedOn w:val="Normale"/>
    <w:next w:val="Normale"/>
    <w:semiHidden/>
    <w:pPr>
      <w:ind w:left="400" w:hanging="400"/>
    </w:pPr>
  </w:style>
  <w:style w:type="paragraph" w:styleId="Indicefonti">
    <w:name w:val="table of authorities"/>
    <w:basedOn w:val="Normale"/>
    <w:next w:val="Normale"/>
    <w:semiHidden/>
    <w:pPr>
      <w:ind w:left="200" w:hanging="200"/>
    </w:pPr>
  </w:style>
  <w:style w:type="paragraph" w:styleId="Indirizzodestinatario">
    <w:name w:val="envelope address"/>
    <w:basedOn w:val="Normale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IndirizzoHTML">
    <w:name w:val="HTML Address"/>
    <w:basedOn w:val="Normale"/>
    <w:rPr>
      <w:i/>
      <w:iCs/>
    </w:rPr>
  </w:style>
  <w:style w:type="paragraph" w:styleId="Indirizzomittente">
    <w:name w:val="envelope return"/>
    <w:basedOn w:val="Normale"/>
    <w:rPr>
      <w:rFonts w:cs="Arial"/>
    </w:rPr>
  </w:style>
  <w:style w:type="paragraph" w:styleId="Intestazionenota">
    <w:name w:val="Note Heading"/>
    <w:basedOn w:val="Normale"/>
    <w:next w:val="Normale"/>
  </w:style>
  <w:style w:type="character" w:styleId="MacchinadascrivereHTML">
    <w:name w:val="HTML Typewriter"/>
    <w:rPr>
      <w:rFonts w:ascii="Courier New" w:hAnsi="Courier New"/>
      <w:noProof w:val="0"/>
      <w:sz w:val="20"/>
      <w:szCs w:val="20"/>
      <w:lang w:val="it-IT" w:bidi="ar-SA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 w:cs="Tahoma"/>
    </w:rPr>
  </w:style>
  <w:style w:type="paragraph" w:styleId="NormaleWeb">
    <w:name w:val="Normal (Web)"/>
    <w:basedOn w:val="Normale"/>
  </w:style>
  <w:style w:type="character" w:styleId="Numeroriga">
    <w:name w:val="line number"/>
    <w:basedOn w:val="Carpredefinitoparagrafo"/>
    <w:rPr>
      <w:noProof w:val="0"/>
      <w:lang w:val="it-IT" w:bidi="ar-SA"/>
    </w:rPr>
  </w:style>
  <w:style w:type="paragraph" w:styleId="PreformattatoHTML">
    <w:name w:val="HTML Preformatted"/>
    <w:basedOn w:val="Normale"/>
    <w:rPr>
      <w:rFonts w:ascii="Courier New" w:hAnsi="Courier New" w:cs="Courier New"/>
    </w:rPr>
  </w:style>
  <w:style w:type="paragraph" w:styleId="Primorientrocorpodeltesto">
    <w:name w:val="Body Text First Indent"/>
    <w:basedOn w:val="Corpotesto"/>
    <w:pPr>
      <w:spacing w:after="120" w:line="240" w:lineRule="auto"/>
      <w:ind w:firstLine="210"/>
      <w:jc w:val="left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Primorientrocorpodeltesto2">
    <w:name w:val="Body Text First Indent 2"/>
    <w:basedOn w:val="Rientrocorpodeltesto"/>
    <w:pPr>
      <w:ind w:firstLine="210"/>
    </w:p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pPr>
      <w:spacing w:after="120"/>
      <w:ind w:left="283"/>
    </w:pPr>
    <w:rPr>
      <w:sz w:val="16"/>
      <w:szCs w:val="16"/>
    </w:rPr>
  </w:style>
  <w:style w:type="character" w:styleId="Rimandocommento">
    <w:name w:val="annotation reference"/>
    <w:semiHidden/>
    <w:rPr>
      <w:noProof w:val="0"/>
      <w:sz w:val="16"/>
      <w:szCs w:val="16"/>
      <w:lang w:val="it-IT" w:bidi="ar-SA"/>
    </w:rPr>
  </w:style>
  <w:style w:type="character" w:styleId="Rimandonotaapidipagina">
    <w:name w:val="footnote reference"/>
    <w:semiHidden/>
    <w:rPr>
      <w:noProof w:val="0"/>
      <w:vertAlign w:val="superscript"/>
      <w:lang w:val="it-IT" w:bidi="ar-SA"/>
    </w:rPr>
  </w:style>
  <w:style w:type="character" w:styleId="Rimandonotadichiusura">
    <w:name w:val="endnote reference"/>
    <w:semiHidden/>
    <w:rPr>
      <w:noProof w:val="0"/>
      <w:vertAlign w:val="superscript"/>
      <w:lang w:val="it-IT" w:bidi="ar-SA"/>
    </w:rPr>
  </w:style>
  <w:style w:type="paragraph" w:styleId="Sommario1">
    <w:name w:val="toc 1"/>
    <w:basedOn w:val="Normale"/>
    <w:next w:val="Normale"/>
    <w:autoRedefine/>
    <w:semiHidden/>
  </w:style>
  <w:style w:type="paragraph" w:styleId="Sommario2">
    <w:name w:val="toc 2"/>
    <w:basedOn w:val="Normale"/>
    <w:next w:val="Normale"/>
    <w:autoRedefine/>
    <w:semiHidden/>
    <w:pPr>
      <w:ind w:left="200"/>
    </w:pPr>
  </w:style>
  <w:style w:type="paragraph" w:styleId="Sommario3">
    <w:name w:val="toc 3"/>
    <w:basedOn w:val="Normale"/>
    <w:next w:val="Normale"/>
    <w:autoRedefine/>
    <w:semiHidden/>
    <w:pPr>
      <w:ind w:left="400"/>
    </w:pPr>
  </w:style>
  <w:style w:type="paragraph" w:styleId="Sommario4">
    <w:name w:val="toc 4"/>
    <w:basedOn w:val="Normale"/>
    <w:next w:val="Normale"/>
    <w:autoRedefine/>
    <w:semiHidden/>
    <w:pPr>
      <w:ind w:left="600"/>
    </w:pPr>
  </w:style>
  <w:style w:type="paragraph" w:styleId="Sommario5">
    <w:name w:val="toc 5"/>
    <w:basedOn w:val="Normale"/>
    <w:next w:val="Normale"/>
    <w:autoRedefine/>
    <w:semiHidden/>
    <w:pPr>
      <w:ind w:left="800"/>
    </w:pPr>
  </w:style>
  <w:style w:type="paragraph" w:styleId="Sommario6">
    <w:name w:val="toc 6"/>
    <w:basedOn w:val="Normale"/>
    <w:next w:val="Normale"/>
    <w:autoRedefine/>
    <w:semiHidden/>
    <w:pPr>
      <w:ind w:left="1000"/>
    </w:pPr>
  </w:style>
  <w:style w:type="paragraph" w:styleId="Sommario7">
    <w:name w:val="toc 7"/>
    <w:basedOn w:val="Normale"/>
    <w:next w:val="Normale"/>
    <w:autoRedefine/>
    <w:semiHidden/>
    <w:pPr>
      <w:ind w:left="1200"/>
    </w:pPr>
  </w:style>
  <w:style w:type="paragraph" w:styleId="Sommario8">
    <w:name w:val="toc 8"/>
    <w:basedOn w:val="Normale"/>
    <w:next w:val="Normale"/>
    <w:autoRedefine/>
    <w:semiHidden/>
    <w:pPr>
      <w:ind w:left="1400"/>
    </w:pPr>
  </w:style>
  <w:style w:type="paragraph" w:styleId="Sommario9">
    <w:name w:val="toc 9"/>
    <w:basedOn w:val="Normale"/>
    <w:next w:val="Normale"/>
    <w:autoRedefine/>
    <w:semiHidden/>
    <w:pPr>
      <w:ind w:left="1600"/>
    </w:pPr>
  </w:style>
  <w:style w:type="paragraph" w:styleId="Sottotitolo">
    <w:name w:val="Subtitle"/>
    <w:basedOn w:val="Normale"/>
    <w:qFormat/>
    <w:pPr>
      <w:spacing w:after="60"/>
      <w:jc w:val="center"/>
      <w:outlineLvl w:val="1"/>
    </w:pPr>
    <w:rPr>
      <w:rFonts w:cs="Arial"/>
    </w:rPr>
  </w:style>
  <w:style w:type="character" w:styleId="TastieraHTML">
    <w:name w:val="HTML Keyboard"/>
    <w:rPr>
      <w:rFonts w:ascii="Courier New" w:hAnsi="Courier New"/>
      <w:noProof w:val="0"/>
      <w:sz w:val="20"/>
      <w:szCs w:val="20"/>
      <w:lang w:val="it-IT" w:bidi="ar-SA"/>
    </w:rPr>
  </w:style>
  <w:style w:type="paragraph" w:styleId="Testocommento">
    <w:name w:val="annotation text"/>
    <w:basedOn w:val="Normale"/>
    <w:semiHidden/>
  </w:style>
  <w:style w:type="paragraph" w:styleId="Testodelblocco">
    <w:name w:val="Block Text"/>
    <w:basedOn w:val="Normale"/>
    <w:pPr>
      <w:spacing w:after="120"/>
      <w:ind w:left="1440" w:right="1440"/>
    </w:pPr>
  </w:style>
  <w:style w:type="paragraph" w:styleId="Tes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835"/>
    </w:pPr>
    <w:rPr>
      <w:rFonts w:ascii="Courier New" w:hAnsi="Courier New" w:cs="Courier New"/>
      <w:spacing w:val="-5"/>
      <w:lang w:eastAsia="en-US"/>
    </w:rPr>
  </w:style>
  <w:style w:type="paragraph" w:styleId="Testonormale">
    <w:name w:val="Plain Text"/>
    <w:basedOn w:val="Normale"/>
    <w:rPr>
      <w:rFonts w:ascii="Courier New" w:hAnsi="Courier New" w:cs="Courier New"/>
    </w:rPr>
  </w:style>
  <w:style w:type="paragraph" w:styleId="Testonotaapidipagina">
    <w:name w:val="footnote text"/>
    <w:basedOn w:val="Normale"/>
    <w:semiHidden/>
  </w:style>
  <w:style w:type="paragraph" w:styleId="Testonotadichiusura">
    <w:name w:val="endnote text"/>
    <w:basedOn w:val="Normale"/>
    <w:semiHidden/>
  </w:style>
  <w:style w:type="paragraph" w:styleId="Titolo">
    <w:name w:val="Title"/>
    <w:basedOn w:val="Normale"/>
    <w:qFormat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Titoloindice">
    <w:name w:val="index heading"/>
    <w:basedOn w:val="Normale"/>
    <w:next w:val="Indice1"/>
    <w:semiHidden/>
    <w:rPr>
      <w:rFonts w:cs="Arial"/>
      <w:b/>
      <w:bCs/>
    </w:rPr>
  </w:style>
  <w:style w:type="paragraph" w:styleId="Titoloindicefonti">
    <w:name w:val="toa heading"/>
    <w:basedOn w:val="Normale"/>
    <w:next w:val="Normale"/>
    <w:semiHidden/>
    <w:pPr>
      <w:spacing w:before="120"/>
    </w:pPr>
    <w:rPr>
      <w:rFonts w:cs="Arial"/>
      <w:b/>
      <w:bCs/>
    </w:rPr>
  </w:style>
  <w:style w:type="character" w:styleId="VariabileHTML">
    <w:name w:val="HTML Variable"/>
    <w:rPr>
      <w:i/>
      <w:iCs/>
      <w:noProof w:val="0"/>
      <w:lang w:val="it-IT" w:bidi="ar-SA"/>
    </w:rPr>
  </w:style>
  <w:style w:type="paragraph" w:styleId="Testofumetto">
    <w:name w:val="Balloon Text"/>
    <w:basedOn w:val="Normale"/>
    <w:semiHidden/>
    <w:rsid w:val="009B4773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9574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Web1">
    <w:name w:val="Normale (Web)1"/>
    <w:basedOn w:val="Normale"/>
    <w:rsid w:val="00693414"/>
    <w:pPr>
      <w:suppressAutoHyphens/>
      <w:spacing w:before="100" w:after="119" w:line="100" w:lineRule="atLeast"/>
    </w:pPr>
    <w:rPr>
      <w:lang w:eastAsia="ar-SA"/>
    </w:rPr>
  </w:style>
  <w:style w:type="paragraph" w:customStyle="1" w:styleId="Default">
    <w:name w:val="Default"/>
    <w:basedOn w:val="Normale"/>
    <w:rsid w:val="00693414"/>
    <w:pPr>
      <w:suppressAutoHyphens/>
      <w:spacing w:line="100" w:lineRule="atLeast"/>
    </w:pPr>
    <w:rPr>
      <w:rFonts w:ascii="Calibri" w:eastAsia="SimSun" w:hAnsi="Calibri"/>
      <w:color w:val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0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lmcom@regione.emilia-romagna.it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://rerpoint/sites/STG_Modelli/Documenti%20Condivisi/aicg_notaStamp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aicg_notaStampa.dot</Template>
  <TotalTime>1</TotalTime>
  <Pages>2</Pages>
  <Words>483</Words>
  <Characters>2755</Characters>
  <Application>Microsoft Office Word</Application>
  <DocSecurity>0</DocSecurity>
  <PresentationFormat/>
  <Lines>22</Lines>
  <Paragraphs>6</Paragraphs>
  <Slides>0</Slides>
  <Notes>0</Notes>
  <HiddenSlides>0</HiddenSlides>
  <MMClips>0</MMClip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Fax professionale</vt:lpstr>
    </vt:vector>
  </TitlesOfParts>
  <Company>Regione Emilia-Romagna</Company>
  <LinksUpToDate>false</LinksUpToDate>
  <CharactersWithSpaces>3232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 professionale</dc:title>
  <dc:creator>Leoni Cinzia</dc:creator>
  <cp:lastModifiedBy>Leoni Cinzia</cp:lastModifiedBy>
  <cp:revision>2</cp:revision>
  <cp:lastPrinted>2013-07-08T09:02:00Z</cp:lastPrinted>
  <dcterms:created xsi:type="dcterms:W3CDTF">2016-02-09T13:33:00Z</dcterms:created>
  <dcterms:modified xsi:type="dcterms:W3CDTF">2016-02-09T13:33:00Z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99022200</vt:i4>
  </property>
  <property fmtid="{D5CDD505-2E9C-101B-9397-08002B2CF9AE}" pid="4" name="LCID">
    <vt:i4>1040</vt:i4>
  </property>
</Properties>
</file>