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F894B" w14:textId="59692F23" w:rsidR="00E35CF6" w:rsidRPr="00527786" w:rsidRDefault="006B17B6" w:rsidP="00563273">
      <w:pPr>
        <w:pStyle w:val="Standard"/>
        <w:autoSpaceDE w:val="0"/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  <w:t xml:space="preserve">Allegato </w:t>
      </w:r>
      <w:r w:rsidR="000C54BF">
        <w:rPr>
          <w:rFonts w:ascii="Calibri" w:eastAsia="Calibri" w:hAnsi="Calibri" w:cs="Calibri"/>
          <w:i/>
          <w:iCs/>
          <w:color w:val="000000"/>
          <w:sz w:val="20"/>
          <w:szCs w:val="20"/>
        </w:rPr>
        <w:t>2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5D23C977" w14:textId="7CA78129" w:rsidR="008550D9" w:rsidRPr="00644448" w:rsidRDefault="008550D9" w:rsidP="1C3BE085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1C3BE085">
        <w:rPr>
          <w:rFonts w:asciiTheme="minorHAnsi" w:eastAsia="Calibri-Bold" w:hAnsiTheme="minorHAnsi" w:cs="Calibri-Bold"/>
          <w:b/>
          <w:bCs/>
          <w:color w:val="810000"/>
        </w:rPr>
        <w:t>BANDO PER IL SOSTEGNO ALLO SVILUPPO DI OPERE CINEMATOGRAFICHE E AUDIOVISIVE DESTINATO AD IMPRESE CON SEDE IN EMILIA ROMAGNA – ANNO 202</w:t>
      </w:r>
      <w:r w:rsidR="670BD4EF" w:rsidRPr="1C3BE085">
        <w:rPr>
          <w:rFonts w:asciiTheme="minorHAnsi" w:eastAsia="Calibri-Bold" w:hAnsiTheme="minorHAnsi" w:cs="Calibri-Bold"/>
          <w:b/>
          <w:bCs/>
          <w:color w:val="810000"/>
        </w:rPr>
        <w:t>2</w:t>
      </w:r>
    </w:p>
    <w:p w14:paraId="40F4BE7C" w14:textId="083C763D" w:rsidR="008550D9" w:rsidRDefault="008550D9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1290B7D0" w14:textId="55900010" w:rsidR="008550D9" w:rsidRDefault="008550D9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105F3D42" w14:textId="77777777" w:rsidR="007D5E38" w:rsidRDefault="007D5E38" w:rsidP="008550D9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7A7D6B86" w14:textId="3CC873A2" w:rsidR="006930BE" w:rsidRPr="0033624E" w:rsidRDefault="006930BE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</w:pPr>
      <w:r w:rsidRPr="0033624E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 xml:space="preserve">MODULISTICA DI </w:t>
      </w:r>
      <w:r w:rsidR="00D27556"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>RENDICONTAZIONE</w:t>
      </w:r>
    </w:p>
    <w:p w14:paraId="43EACDCA" w14:textId="022B6B7B" w:rsidR="00CE2F1E" w:rsidRPr="00527786" w:rsidRDefault="00563273" w:rsidP="00563273">
      <w:pPr>
        <w:pStyle w:val="Standard"/>
        <w:tabs>
          <w:tab w:val="left" w:pos="5340"/>
        </w:tabs>
        <w:autoSpaceDE w:val="0"/>
        <w:rPr>
          <w:rFonts w:asciiTheme="minorHAnsi" w:eastAsia="Calibri-Bold" w:hAnsiTheme="minorHAnsi" w:cs="Calibri-Bold"/>
          <w:b/>
          <w:bCs/>
          <w:color w:val="810000"/>
          <w:sz w:val="16"/>
          <w:szCs w:val="16"/>
        </w:rPr>
      </w:pPr>
      <w:r>
        <w:rPr>
          <w:rFonts w:asciiTheme="minorHAnsi" w:eastAsia="Calibri-Bold" w:hAnsiTheme="minorHAnsi" w:cs="Calibri-Bold"/>
          <w:b/>
          <w:bCs/>
          <w:color w:val="810000"/>
          <w:sz w:val="32"/>
          <w:szCs w:val="32"/>
        </w:rPr>
        <w:tab/>
      </w:r>
    </w:p>
    <w:p w14:paraId="5DAAF5ED" w14:textId="77777777" w:rsidR="001010B6" w:rsidRDefault="001010B6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69DB5D0A" w14:textId="1F8D2805" w:rsidR="0048704E" w:rsidRDefault="004622BC" w:rsidP="0048704E">
      <w:pPr>
        <w:widowControl/>
        <w:autoSpaceDN/>
        <w:spacing w:before="120"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E59A8">
        <w:rPr>
          <w:rFonts w:asciiTheme="minorHAnsi" w:hAnsiTheme="minorHAnsi" w:cstheme="minorHAnsi"/>
          <w:sz w:val="22"/>
          <w:szCs w:val="22"/>
        </w:rPr>
        <w:t>Entro 30 giorni dalla trasmissione della PEC di conclusione delle attività, ai fini dell'erogazione del saldo del contributo concesso, i soggetti beneficiari dovranno produrre la documentazione di rendicontazione finale</w:t>
      </w:r>
      <w:r w:rsidR="0048704E">
        <w:rPr>
          <w:rFonts w:asciiTheme="minorHAnsi" w:hAnsiTheme="minorHAnsi" w:cstheme="minorHAnsi"/>
          <w:sz w:val="22"/>
          <w:szCs w:val="22"/>
        </w:rPr>
        <w:t>.</w:t>
      </w:r>
    </w:p>
    <w:p w14:paraId="011E4E5E" w14:textId="2C6A8FC7" w:rsidR="00814496" w:rsidRPr="00EE59A8" w:rsidRDefault="00814496" w:rsidP="0048704E">
      <w:pPr>
        <w:widowControl/>
        <w:autoSpaceDN/>
        <w:spacing w:before="120" w:after="120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E59A8">
        <w:rPr>
          <w:rFonts w:asciiTheme="minorHAnsi" w:hAnsiTheme="minorHAnsi" w:cstheme="minorHAnsi"/>
          <w:sz w:val="22"/>
          <w:szCs w:val="22"/>
        </w:rPr>
        <w:t xml:space="preserve">Il saldo sarà erogato dalla Regione, su espressa richiesta del soggetto beneficiario, </w:t>
      </w:r>
      <w:r w:rsidRPr="008A2315">
        <w:rPr>
          <w:rFonts w:asciiTheme="minorHAnsi" w:hAnsiTheme="minorHAnsi" w:cstheme="minorHAnsi"/>
          <w:b/>
          <w:bCs/>
          <w:sz w:val="22"/>
          <w:szCs w:val="22"/>
        </w:rPr>
        <w:t xml:space="preserve">inviando a mezzo PEC all’indirizzo </w:t>
      </w:r>
      <w:hyperlink r:id="rId11">
        <w:r w:rsidRPr="008A2315">
          <w:rPr>
            <w:rFonts w:asciiTheme="minorHAnsi" w:hAnsiTheme="minorHAnsi" w:cstheme="minorHAnsi"/>
            <w:b/>
            <w:bCs/>
            <w:sz w:val="22"/>
            <w:szCs w:val="22"/>
          </w:rPr>
          <w:t>servcult@postacert.regione.emilia-romagna.it</w:t>
        </w:r>
      </w:hyperlink>
      <w:r w:rsidRPr="00EE59A8">
        <w:rPr>
          <w:rFonts w:asciiTheme="minorHAnsi" w:hAnsiTheme="minorHAnsi" w:cstheme="minorHAnsi"/>
          <w:sz w:val="22"/>
          <w:szCs w:val="22"/>
        </w:rPr>
        <w:t xml:space="preserve"> i seguenti moduli, scaricabili dal sito alla sezione “bandi”:</w:t>
      </w:r>
    </w:p>
    <w:p w14:paraId="00B52F9B" w14:textId="21834284" w:rsidR="0074725A" w:rsidRPr="00E0756C" w:rsidRDefault="0074725A" w:rsidP="1C3BE08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C3BE085">
        <w:rPr>
          <w:rStyle w:val="normaltextrun"/>
          <w:rFonts w:ascii="Calibri" w:hAnsi="Calibri" w:cs="Calibri"/>
          <w:b/>
          <w:bCs/>
          <w:sz w:val="22"/>
          <w:szCs w:val="22"/>
        </w:rPr>
        <w:t>richiesta di erogazione del saldo</w:t>
      </w:r>
      <w:r w:rsidRPr="1C3BE085">
        <w:rPr>
          <w:rStyle w:val="normaltextrun"/>
          <w:rFonts w:ascii="Calibri" w:hAnsi="Calibri" w:cs="Calibri"/>
          <w:sz w:val="22"/>
          <w:szCs w:val="22"/>
        </w:rPr>
        <w:t xml:space="preserve"> – 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allegato </w:t>
      </w:r>
      <w:r w:rsidR="094D3B97"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e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Pr="1C3BE085">
        <w:rPr>
          <w:rStyle w:val="normaltextrun"/>
          <w:rFonts w:ascii="Calibri" w:hAnsi="Calibri" w:cs="Calibri"/>
          <w:sz w:val="22"/>
          <w:szCs w:val="22"/>
        </w:rPr>
        <w:t>;</w:t>
      </w:r>
      <w:r w:rsidRPr="1C3BE085">
        <w:rPr>
          <w:rStyle w:val="eop"/>
          <w:rFonts w:ascii="Calibri" w:hAnsi="Calibri" w:cs="Calibri"/>
          <w:sz w:val="22"/>
          <w:szCs w:val="22"/>
        </w:rPr>
        <w:t> </w:t>
      </w:r>
    </w:p>
    <w:p w14:paraId="41EFFF96" w14:textId="202C4B47" w:rsidR="0074725A" w:rsidRPr="00E0756C" w:rsidRDefault="0074725A" w:rsidP="1C3BE08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C3BE085">
        <w:rPr>
          <w:rStyle w:val="normaltextrun"/>
          <w:rFonts w:ascii="Calibri" w:hAnsi="Calibri" w:cs="Calibri"/>
          <w:b/>
          <w:bCs/>
          <w:sz w:val="22"/>
          <w:szCs w:val="22"/>
        </w:rPr>
        <w:t>relazione finale del progetto</w:t>
      </w:r>
      <w:r w:rsidRPr="1C3BE085">
        <w:rPr>
          <w:rStyle w:val="normaltextrun"/>
          <w:rFonts w:ascii="Calibri" w:hAnsi="Calibri" w:cs="Calibri"/>
          <w:sz w:val="22"/>
          <w:szCs w:val="22"/>
        </w:rPr>
        <w:t xml:space="preserve"> realizzato e previsione del calendario di produzione dell’opera – 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allegato </w:t>
      </w:r>
      <w:r w:rsidR="4D3C1DB3"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f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);</w:t>
      </w:r>
    </w:p>
    <w:p w14:paraId="2F2CF2C3" w14:textId="32877E9D" w:rsidR="0074725A" w:rsidRPr="00E0756C" w:rsidRDefault="0074725A" w:rsidP="1C3BE08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C3BE085">
        <w:rPr>
          <w:rStyle w:val="normaltextrun"/>
          <w:rFonts w:ascii="Calibri" w:hAnsi="Calibri" w:cs="Calibri"/>
          <w:b/>
          <w:bCs/>
          <w:sz w:val="22"/>
          <w:szCs w:val="22"/>
        </w:rPr>
        <w:t>rendiconto economico-finanziario</w:t>
      </w:r>
      <w:r w:rsidRPr="1C3BE085">
        <w:rPr>
          <w:rStyle w:val="normaltextrun"/>
          <w:rFonts w:ascii="Calibri" w:hAnsi="Calibri" w:cs="Calibri"/>
          <w:sz w:val="22"/>
          <w:szCs w:val="22"/>
        </w:rPr>
        <w:t xml:space="preserve"> del progetto - 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allegato </w:t>
      </w:r>
      <w:r w:rsidR="4788C316"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g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);</w:t>
      </w:r>
    </w:p>
    <w:p w14:paraId="3E0E8470" w14:textId="1AEDA4E2" w:rsidR="0074725A" w:rsidRPr="00E0756C" w:rsidRDefault="0074725A" w:rsidP="1C3BE085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1C3BE085">
        <w:rPr>
          <w:rStyle w:val="normaltextrun"/>
          <w:rFonts w:ascii="Calibri" w:hAnsi="Calibri" w:cs="Calibri"/>
          <w:b/>
          <w:bCs/>
          <w:sz w:val="22"/>
          <w:szCs w:val="22"/>
        </w:rPr>
        <w:t>rendiconto analitico</w:t>
      </w:r>
      <w:r w:rsidRPr="1C3BE085">
        <w:rPr>
          <w:rStyle w:val="normaltextrun"/>
          <w:rFonts w:ascii="Calibri" w:hAnsi="Calibri" w:cs="Calibri"/>
          <w:sz w:val="22"/>
          <w:szCs w:val="22"/>
        </w:rPr>
        <w:t xml:space="preserve"> delle spese - 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allegato </w:t>
      </w:r>
      <w:r w:rsidR="6F7D9637"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h</w:t>
      </w:r>
      <w:r w:rsidRPr="1C3BE085">
        <w:rPr>
          <w:rStyle w:val="normaltextrun"/>
          <w:rFonts w:ascii="Calibri" w:hAnsi="Calibri" w:cs="Calibri"/>
          <w:i/>
          <w:iCs/>
          <w:sz w:val="22"/>
          <w:szCs w:val="22"/>
        </w:rPr>
        <w:t>);</w:t>
      </w:r>
    </w:p>
    <w:p w14:paraId="4917595A" w14:textId="000F4FA9" w:rsidR="0044277C" w:rsidRPr="00E0756C" w:rsidRDefault="0044277C" w:rsidP="0074725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</w:pPr>
      <w:r w:rsidRPr="00E0756C">
        <w:rPr>
          <w:rFonts w:asciiTheme="minorHAnsi" w:hAnsiTheme="minorHAnsi" w:cstheme="minorHAnsi"/>
          <w:sz w:val="22"/>
          <w:szCs w:val="22"/>
        </w:rPr>
        <w:t>dichiarazione di assoggettabilità alla ritenuta d’acconto del 4% sui contributi concessi dalla Regione</w:t>
      </w:r>
      <w:r w:rsidR="008550D9">
        <w:rPr>
          <w:rFonts w:asciiTheme="minorHAnsi" w:hAnsiTheme="minorHAnsi" w:cstheme="minorHAnsi"/>
          <w:sz w:val="22"/>
          <w:szCs w:val="22"/>
        </w:rPr>
        <w:t xml:space="preserve">, </w:t>
      </w:r>
      <w:r w:rsidR="007D0DDF">
        <w:rPr>
          <w:rFonts w:asciiTheme="minorHAnsi" w:hAnsiTheme="minorHAnsi" w:cstheme="minorHAnsi"/>
          <w:sz w:val="22"/>
          <w:szCs w:val="22"/>
        </w:rPr>
        <w:t xml:space="preserve">il cui modulo verrà fornito dal </w:t>
      </w:r>
      <w:r w:rsidR="00105CDD">
        <w:rPr>
          <w:rFonts w:asciiTheme="minorHAnsi" w:hAnsiTheme="minorHAnsi" w:cstheme="minorHAnsi"/>
          <w:sz w:val="22"/>
          <w:szCs w:val="22"/>
        </w:rPr>
        <w:t>Servizio</w:t>
      </w:r>
      <w:r w:rsidR="007D0DDF">
        <w:rPr>
          <w:rFonts w:asciiTheme="minorHAnsi" w:hAnsiTheme="minorHAnsi" w:cstheme="minorHAnsi"/>
          <w:sz w:val="22"/>
          <w:szCs w:val="22"/>
        </w:rPr>
        <w:t xml:space="preserve"> Cultura, Giovani</w:t>
      </w:r>
      <w:r w:rsidR="0061375E">
        <w:rPr>
          <w:rFonts w:asciiTheme="minorHAnsi" w:hAnsiTheme="minorHAnsi" w:cstheme="minorHAnsi"/>
          <w:sz w:val="22"/>
          <w:szCs w:val="22"/>
        </w:rPr>
        <w:t>. Si ricorda di riportare nel modulo</w:t>
      </w:r>
      <w:r w:rsidR="00031429">
        <w:rPr>
          <w:rFonts w:asciiTheme="minorHAnsi" w:hAnsiTheme="minorHAnsi" w:cstheme="minorHAnsi"/>
          <w:sz w:val="22"/>
          <w:szCs w:val="22"/>
        </w:rPr>
        <w:t xml:space="preserve">, </w:t>
      </w:r>
      <w:r w:rsidR="0061375E">
        <w:rPr>
          <w:rFonts w:asciiTheme="minorHAnsi" w:hAnsiTheme="minorHAnsi" w:cstheme="minorHAnsi"/>
          <w:sz w:val="22"/>
          <w:szCs w:val="22"/>
        </w:rPr>
        <w:t>il numero della Determina di concessione</w:t>
      </w:r>
      <w:r w:rsidR="00C34BF1">
        <w:rPr>
          <w:rFonts w:asciiTheme="minorHAnsi" w:hAnsiTheme="minorHAnsi" w:cstheme="minorHAnsi"/>
          <w:sz w:val="22"/>
          <w:szCs w:val="22"/>
        </w:rPr>
        <w:t>.</w:t>
      </w:r>
    </w:p>
    <w:p w14:paraId="145EF870" w14:textId="77777777" w:rsidR="00814496" w:rsidRPr="00563273" w:rsidRDefault="00814496" w:rsidP="00814496">
      <w:pPr>
        <w:ind w:left="1788"/>
        <w:jc w:val="both"/>
        <w:rPr>
          <w:rFonts w:asciiTheme="minorHAnsi" w:hAnsiTheme="minorHAnsi" w:cstheme="minorHAnsi"/>
          <w:sz w:val="16"/>
          <w:szCs w:val="16"/>
        </w:rPr>
      </w:pPr>
    </w:p>
    <w:p w14:paraId="69BF57E8" w14:textId="680A418E" w:rsidR="00C96B90" w:rsidRPr="00C96B90" w:rsidRDefault="00C96B90" w:rsidP="00C96B90">
      <w:pPr>
        <w:spacing w:before="120" w:after="60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C96B90">
        <w:rPr>
          <w:rFonts w:asciiTheme="minorHAnsi" w:hAnsiTheme="minorHAnsi" w:cstheme="minorHAnsi"/>
          <w:b/>
          <w:bCs/>
          <w:sz w:val="22"/>
          <w:szCs w:val="22"/>
        </w:rPr>
        <w:t>ATTENZIONE</w:t>
      </w:r>
    </w:p>
    <w:p w14:paraId="55FAE896" w14:textId="77777777" w:rsidR="00627A13" w:rsidRPr="008A2315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 xml:space="preserve">Compilare la modulistica in ogni sua parte </w:t>
      </w:r>
    </w:p>
    <w:p w14:paraId="53DD8FF5" w14:textId="5928DD16" w:rsidR="00627A13" w:rsidRPr="008A2315" w:rsidRDefault="00627A13" w:rsidP="00C96B90">
      <w:pPr>
        <w:pStyle w:val="Paragrafoelenco"/>
        <w:numPr>
          <w:ilvl w:val="0"/>
          <w:numId w:val="15"/>
        </w:numPr>
        <w:spacing w:before="120"/>
        <w:jc w:val="both"/>
        <w:outlineLvl w:val="1"/>
        <w:rPr>
          <w:rFonts w:asciiTheme="minorHAnsi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>Salvare ogni documento singolarmente in formato pdf</w:t>
      </w:r>
      <w:r w:rsidR="0033610A" w:rsidRPr="008A2315">
        <w:rPr>
          <w:rFonts w:asciiTheme="minorHAnsi" w:hAnsiTheme="minorHAnsi" w:cstheme="minorHAnsi"/>
          <w:sz w:val="22"/>
          <w:szCs w:val="22"/>
        </w:rPr>
        <w:t xml:space="preserve"> e non come immagine</w:t>
      </w:r>
    </w:p>
    <w:p w14:paraId="3116D45C" w14:textId="791DEC39" w:rsidR="00627A13" w:rsidRPr="008A2315" w:rsidRDefault="00F06D63" w:rsidP="00627A13">
      <w:pPr>
        <w:pStyle w:val="Paragrafoelenco"/>
        <w:numPr>
          <w:ilvl w:val="0"/>
          <w:numId w:val="15"/>
        </w:numPr>
        <w:spacing w:before="120" w:after="120"/>
        <w:jc w:val="both"/>
        <w:outlineLvl w:val="1"/>
        <w:rPr>
          <w:rFonts w:asciiTheme="minorHAnsi" w:eastAsia="Calibri-Bold" w:hAnsiTheme="minorHAnsi" w:cstheme="minorHAnsi"/>
          <w:sz w:val="22"/>
          <w:szCs w:val="22"/>
        </w:rPr>
      </w:pPr>
      <w:r w:rsidRPr="008A2315">
        <w:rPr>
          <w:rFonts w:asciiTheme="minorHAnsi" w:hAnsiTheme="minorHAnsi" w:cstheme="minorHAnsi"/>
          <w:sz w:val="22"/>
          <w:szCs w:val="22"/>
        </w:rPr>
        <w:t>I file</w:t>
      </w:r>
      <w:r w:rsidR="002456E0" w:rsidRPr="008A2315">
        <w:rPr>
          <w:rFonts w:asciiTheme="minorHAnsi" w:hAnsiTheme="minorHAnsi" w:cstheme="minorHAnsi"/>
          <w:sz w:val="22"/>
          <w:szCs w:val="22"/>
        </w:rPr>
        <w:t>s:</w:t>
      </w:r>
      <w:r w:rsidRPr="008A2315">
        <w:rPr>
          <w:rFonts w:asciiTheme="minorHAnsi" w:hAnsiTheme="minorHAnsi" w:cstheme="minorHAnsi"/>
          <w:sz w:val="22"/>
          <w:szCs w:val="22"/>
        </w:rPr>
        <w:t xml:space="preserve"> </w:t>
      </w:r>
      <w:r w:rsidR="00F97AC5" w:rsidRPr="008A2315">
        <w:rPr>
          <w:rFonts w:asciiTheme="minorHAnsi" w:hAnsiTheme="minorHAnsi" w:cstheme="minorHAnsi"/>
          <w:sz w:val="22"/>
          <w:szCs w:val="22"/>
        </w:rPr>
        <w:t xml:space="preserve">rendiconto economico ed analitico </w:t>
      </w:r>
      <w:r w:rsidR="00A0619D" w:rsidRPr="008A2315">
        <w:rPr>
          <w:rFonts w:asciiTheme="minorHAnsi" w:hAnsiTheme="minorHAnsi" w:cstheme="minorHAnsi"/>
          <w:sz w:val="22"/>
          <w:szCs w:val="22"/>
        </w:rPr>
        <w:t>presentano sommatorie e formule già impostate, è possibile aggiungere righe, se necessario. In tal caso siete invitati a controllare la correttezza dei valori riportati nelle celle con risultato automatico</w:t>
      </w:r>
      <w:r w:rsidR="00F30B13" w:rsidRPr="008A2315">
        <w:rPr>
          <w:rFonts w:asciiTheme="minorHAnsi" w:hAnsiTheme="minorHAnsi" w:cstheme="minorHAnsi"/>
          <w:sz w:val="22"/>
          <w:szCs w:val="22"/>
        </w:rPr>
        <w:t>.</w:t>
      </w:r>
    </w:p>
    <w:sectPr w:rsidR="00627A13" w:rsidRPr="008A2315" w:rsidSect="00EC7B58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AF1D" w14:textId="77777777" w:rsidR="007D5223" w:rsidRDefault="007D5223">
      <w:r>
        <w:separator/>
      </w:r>
    </w:p>
  </w:endnote>
  <w:endnote w:type="continuationSeparator" w:id="0">
    <w:p w14:paraId="0A6D95E7" w14:textId="77777777" w:rsidR="007D5223" w:rsidRDefault="007D5223">
      <w:r>
        <w:continuationSeparator/>
      </w:r>
    </w:p>
  </w:endnote>
  <w:endnote w:type="continuationNotice" w:id="1">
    <w:p w14:paraId="434EFF03" w14:textId="77777777" w:rsidR="007D5223" w:rsidRDefault="007D5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8255" w14:textId="70686AAA" w:rsidR="00EA31F5" w:rsidRDefault="00EA31F5" w:rsidP="00EA31F5">
    <w:pPr>
      <w:pStyle w:val="Pidipagina"/>
      <w:jc w:val="center"/>
    </w:pPr>
    <w:r>
      <w:rPr>
        <w:noProof/>
      </w:rPr>
      <w:drawing>
        <wp:inline distT="0" distB="0" distL="0" distR="0" wp14:anchorId="70D0F8BC" wp14:editId="1BE3439A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B53B" w14:textId="77777777" w:rsidR="007D5223" w:rsidRDefault="007D5223">
      <w:r>
        <w:rPr>
          <w:color w:val="000000"/>
        </w:rPr>
        <w:separator/>
      </w:r>
    </w:p>
  </w:footnote>
  <w:footnote w:type="continuationSeparator" w:id="0">
    <w:p w14:paraId="771608E0" w14:textId="77777777" w:rsidR="007D5223" w:rsidRDefault="007D5223">
      <w:r>
        <w:continuationSeparator/>
      </w:r>
    </w:p>
  </w:footnote>
  <w:footnote w:type="continuationNotice" w:id="1">
    <w:p w14:paraId="2151EE4F" w14:textId="77777777" w:rsidR="007D5223" w:rsidRDefault="007D5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AB0E" w14:textId="77777777" w:rsidR="00563273" w:rsidRDefault="00563273" w:rsidP="0056327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9264" behindDoc="0" locked="0" layoutInCell="1" allowOverlap="1" wp14:anchorId="442F2D6C" wp14:editId="60EE734E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36CA66D5" wp14:editId="0DD7B7A6">
          <wp:extent cx="580642" cy="642152"/>
          <wp:effectExtent l="0" t="0" r="0" b="571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0590E4" w14:textId="77777777" w:rsidR="00EA31F5" w:rsidRDefault="00EA31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3C70"/>
    <w:multiLevelType w:val="hybridMultilevel"/>
    <w:tmpl w:val="C3145A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700D7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DD1AC9"/>
    <w:multiLevelType w:val="hybridMultilevel"/>
    <w:tmpl w:val="3F9824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B5B30"/>
    <w:multiLevelType w:val="multilevel"/>
    <w:tmpl w:val="21286C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045"/>
    <w:multiLevelType w:val="hybridMultilevel"/>
    <w:tmpl w:val="3D565F8E"/>
    <w:lvl w:ilvl="0" w:tplc="7B5027A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94992"/>
    <w:multiLevelType w:val="hybridMultilevel"/>
    <w:tmpl w:val="38F0D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31960"/>
    <w:multiLevelType w:val="hybridMultilevel"/>
    <w:tmpl w:val="7020D7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E499D"/>
    <w:multiLevelType w:val="hybridMultilevel"/>
    <w:tmpl w:val="1E341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6220E"/>
    <w:multiLevelType w:val="multilevel"/>
    <w:tmpl w:val="64627EA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D82F22"/>
    <w:multiLevelType w:val="hybridMultilevel"/>
    <w:tmpl w:val="66E24A1C"/>
    <w:lvl w:ilvl="0" w:tplc="94E0EDA0">
      <w:start w:val="1"/>
      <w:numFmt w:val="lowerLetter"/>
      <w:lvlText w:val="%1)"/>
      <w:lvlJc w:val="left"/>
      <w:pPr>
        <w:ind w:left="1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BC9"/>
    <w:multiLevelType w:val="hybridMultilevel"/>
    <w:tmpl w:val="C96AA5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4951"/>
    <w:multiLevelType w:val="hybridMultilevel"/>
    <w:tmpl w:val="DF4CFBC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1763F7"/>
    <w:multiLevelType w:val="hybridMultilevel"/>
    <w:tmpl w:val="6D109F72"/>
    <w:lvl w:ilvl="0" w:tplc="E6DE77BC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9A5220"/>
    <w:multiLevelType w:val="multilevel"/>
    <w:tmpl w:val="DC3A29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87E15"/>
    <w:multiLevelType w:val="hybridMultilevel"/>
    <w:tmpl w:val="85BC0B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6BF6CF4"/>
    <w:multiLevelType w:val="hybridMultilevel"/>
    <w:tmpl w:val="54CEEF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07CE5"/>
    <w:multiLevelType w:val="hybridMultilevel"/>
    <w:tmpl w:val="7DBC22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F2EDC"/>
    <w:multiLevelType w:val="hybridMultilevel"/>
    <w:tmpl w:val="6E32070C"/>
    <w:lvl w:ilvl="0" w:tplc="94A89C8C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50226"/>
    <w:multiLevelType w:val="hybridMultilevel"/>
    <w:tmpl w:val="34865EE2"/>
    <w:lvl w:ilvl="0" w:tplc="842ABF98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C3D92"/>
    <w:multiLevelType w:val="hybridMultilevel"/>
    <w:tmpl w:val="0A4C62DC"/>
    <w:lvl w:ilvl="0" w:tplc="240A189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7414AFA8">
      <w:numFmt w:val="decimal"/>
      <w:lvlText w:val=""/>
      <w:lvlJc w:val="left"/>
    </w:lvl>
    <w:lvl w:ilvl="2" w:tplc="762CEE62">
      <w:numFmt w:val="decimal"/>
      <w:lvlText w:val=""/>
      <w:lvlJc w:val="left"/>
    </w:lvl>
    <w:lvl w:ilvl="3" w:tplc="B4A0F932">
      <w:numFmt w:val="decimal"/>
      <w:lvlText w:val=""/>
      <w:lvlJc w:val="left"/>
    </w:lvl>
    <w:lvl w:ilvl="4" w:tplc="846EE352">
      <w:numFmt w:val="decimal"/>
      <w:lvlText w:val=""/>
      <w:lvlJc w:val="left"/>
    </w:lvl>
    <w:lvl w:ilvl="5" w:tplc="549072F4">
      <w:numFmt w:val="decimal"/>
      <w:lvlText w:val=""/>
      <w:lvlJc w:val="left"/>
    </w:lvl>
    <w:lvl w:ilvl="6" w:tplc="8F4CD9DA">
      <w:numFmt w:val="decimal"/>
      <w:lvlText w:val=""/>
      <w:lvlJc w:val="left"/>
    </w:lvl>
    <w:lvl w:ilvl="7" w:tplc="3EF0F184">
      <w:numFmt w:val="decimal"/>
      <w:lvlText w:val=""/>
      <w:lvlJc w:val="left"/>
    </w:lvl>
    <w:lvl w:ilvl="8" w:tplc="1F1CBCE2">
      <w:numFmt w:val="decimal"/>
      <w:lvlText w:val=""/>
      <w:lvlJc w:val="left"/>
    </w:lvl>
  </w:abstractNum>
  <w:abstractNum w:abstractNumId="24" w15:restartNumberingAfterBreak="0">
    <w:nsid w:val="6E0A41C9"/>
    <w:multiLevelType w:val="hybridMultilevel"/>
    <w:tmpl w:val="96909D0E"/>
    <w:lvl w:ilvl="0" w:tplc="C25E161C">
      <w:start w:val="1"/>
      <w:numFmt w:val="decimal"/>
      <w:pStyle w:val="Sommario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2403"/>
    <w:multiLevelType w:val="hybridMultilevel"/>
    <w:tmpl w:val="C2968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23"/>
  </w:num>
  <w:num w:numId="5">
    <w:abstractNumId w:val="17"/>
  </w:num>
  <w:num w:numId="6">
    <w:abstractNumId w:val="1"/>
  </w:num>
  <w:num w:numId="7">
    <w:abstractNumId w:val="2"/>
  </w:num>
  <w:num w:numId="8">
    <w:abstractNumId w:val="24"/>
  </w:num>
  <w:num w:numId="9">
    <w:abstractNumId w:val="20"/>
  </w:num>
  <w:num w:numId="10">
    <w:abstractNumId w:val="6"/>
  </w:num>
  <w:num w:numId="11">
    <w:abstractNumId w:val="16"/>
  </w:num>
  <w:num w:numId="12">
    <w:abstractNumId w:val="22"/>
  </w:num>
  <w:num w:numId="13">
    <w:abstractNumId w:val="19"/>
  </w:num>
  <w:num w:numId="14">
    <w:abstractNumId w:val="12"/>
  </w:num>
  <w:num w:numId="15">
    <w:abstractNumId w:val="7"/>
  </w:num>
  <w:num w:numId="16">
    <w:abstractNumId w:val="13"/>
  </w:num>
  <w:num w:numId="17">
    <w:abstractNumId w:val="8"/>
  </w:num>
  <w:num w:numId="18">
    <w:abstractNumId w:val="5"/>
  </w:num>
  <w:num w:numId="19">
    <w:abstractNumId w:val="25"/>
  </w:num>
  <w:num w:numId="20">
    <w:abstractNumId w:val="0"/>
  </w:num>
  <w:num w:numId="21">
    <w:abstractNumId w:val="14"/>
  </w:num>
  <w:num w:numId="22">
    <w:abstractNumId w:val="9"/>
  </w:num>
  <w:num w:numId="23">
    <w:abstractNumId w:val="3"/>
  </w:num>
  <w:num w:numId="24">
    <w:abstractNumId w:val="11"/>
  </w:num>
  <w:num w:numId="25">
    <w:abstractNumId w:val="1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25A4A"/>
    <w:rsid w:val="00031313"/>
    <w:rsid w:val="00031429"/>
    <w:rsid w:val="00034AB0"/>
    <w:rsid w:val="00036D64"/>
    <w:rsid w:val="00051B4D"/>
    <w:rsid w:val="00055BF0"/>
    <w:rsid w:val="00055DB8"/>
    <w:rsid w:val="00060CBE"/>
    <w:rsid w:val="00091C47"/>
    <w:rsid w:val="000B4323"/>
    <w:rsid w:val="000C5272"/>
    <w:rsid w:val="000C54BF"/>
    <w:rsid w:val="000D3B07"/>
    <w:rsid w:val="000E31A0"/>
    <w:rsid w:val="000F263B"/>
    <w:rsid w:val="001010B6"/>
    <w:rsid w:val="00105CDD"/>
    <w:rsid w:val="00106943"/>
    <w:rsid w:val="001132C7"/>
    <w:rsid w:val="001211AA"/>
    <w:rsid w:val="001230BD"/>
    <w:rsid w:val="00144490"/>
    <w:rsid w:val="001954D5"/>
    <w:rsid w:val="00196B68"/>
    <w:rsid w:val="001B1131"/>
    <w:rsid w:val="001B2A8B"/>
    <w:rsid w:val="001B369E"/>
    <w:rsid w:val="001B4D3F"/>
    <w:rsid w:val="001D37E1"/>
    <w:rsid w:val="001E1D98"/>
    <w:rsid w:val="001E5CCB"/>
    <w:rsid w:val="001F0BFC"/>
    <w:rsid w:val="001F65A3"/>
    <w:rsid w:val="00223AFA"/>
    <w:rsid w:val="002456E0"/>
    <w:rsid w:val="00254CD1"/>
    <w:rsid w:val="00255170"/>
    <w:rsid w:val="00256466"/>
    <w:rsid w:val="00265B1D"/>
    <w:rsid w:val="0029369D"/>
    <w:rsid w:val="002A511E"/>
    <w:rsid w:val="002B4E3E"/>
    <w:rsid w:val="002C33B1"/>
    <w:rsid w:val="002D549D"/>
    <w:rsid w:val="002D55BC"/>
    <w:rsid w:val="002F1C25"/>
    <w:rsid w:val="002F4CE0"/>
    <w:rsid w:val="003156D1"/>
    <w:rsid w:val="00330A67"/>
    <w:rsid w:val="0033610A"/>
    <w:rsid w:val="0033624E"/>
    <w:rsid w:val="003375A2"/>
    <w:rsid w:val="00347109"/>
    <w:rsid w:val="00350675"/>
    <w:rsid w:val="00371ADE"/>
    <w:rsid w:val="003837B1"/>
    <w:rsid w:val="00394D7D"/>
    <w:rsid w:val="003958B4"/>
    <w:rsid w:val="003B1F15"/>
    <w:rsid w:val="003E2CB4"/>
    <w:rsid w:val="004007B4"/>
    <w:rsid w:val="004337E2"/>
    <w:rsid w:val="004375EB"/>
    <w:rsid w:val="0044277C"/>
    <w:rsid w:val="004461EE"/>
    <w:rsid w:val="004575DF"/>
    <w:rsid w:val="004622BC"/>
    <w:rsid w:val="0046296E"/>
    <w:rsid w:val="004814B0"/>
    <w:rsid w:val="00485D17"/>
    <w:rsid w:val="0048704E"/>
    <w:rsid w:val="004902C3"/>
    <w:rsid w:val="0049117D"/>
    <w:rsid w:val="0049231E"/>
    <w:rsid w:val="00494D65"/>
    <w:rsid w:val="0049531A"/>
    <w:rsid w:val="004A24C4"/>
    <w:rsid w:val="004A27EA"/>
    <w:rsid w:val="004B3BA4"/>
    <w:rsid w:val="004D1062"/>
    <w:rsid w:val="004D11B5"/>
    <w:rsid w:val="004D15A5"/>
    <w:rsid w:val="004E32A9"/>
    <w:rsid w:val="004F423F"/>
    <w:rsid w:val="005058A8"/>
    <w:rsid w:val="005176E4"/>
    <w:rsid w:val="00527786"/>
    <w:rsid w:val="005377BC"/>
    <w:rsid w:val="00551BC2"/>
    <w:rsid w:val="00553980"/>
    <w:rsid w:val="00560633"/>
    <w:rsid w:val="00563273"/>
    <w:rsid w:val="005A6374"/>
    <w:rsid w:val="005B151C"/>
    <w:rsid w:val="005B3AE2"/>
    <w:rsid w:val="005D46B0"/>
    <w:rsid w:val="005E4B3B"/>
    <w:rsid w:val="00604208"/>
    <w:rsid w:val="00607450"/>
    <w:rsid w:val="0061375E"/>
    <w:rsid w:val="0062058F"/>
    <w:rsid w:val="00621CEF"/>
    <w:rsid w:val="00627A13"/>
    <w:rsid w:val="00631918"/>
    <w:rsid w:val="00641FEB"/>
    <w:rsid w:val="00644448"/>
    <w:rsid w:val="006546E0"/>
    <w:rsid w:val="00656943"/>
    <w:rsid w:val="0066675E"/>
    <w:rsid w:val="006755F6"/>
    <w:rsid w:val="00685273"/>
    <w:rsid w:val="006930BE"/>
    <w:rsid w:val="0069518A"/>
    <w:rsid w:val="00696869"/>
    <w:rsid w:val="006A1934"/>
    <w:rsid w:val="006A19D1"/>
    <w:rsid w:val="006A34AE"/>
    <w:rsid w:val="006B17B6"/>
    <w:rsid w:val="006C4BCE"/>
    <w:rsid w:val="006D7F9A"/>
    <w:rsid w:val="006E174A"/>
    <w:rsid w:val="006F2033"/>
    <w:rsid w:val="0070631D"/>
    <w:rsid w:val="00715518"/>
    <w:rsid w:val="00721438"/>
    <w:rsid w:val="007220B7"/>
    <w:rsid w:val="007268A7"/>
    <w:rsid w:val="00726EC4"/>
    <w:rsid w:val="0072734B"/>
    <w:rsid w:val="00744768"/>
    <w:rsid w:val="00745F46"/>
    <w:rsid w:val="0074725A"/>
    <w:rsid w:val="00762D51"/>
    <w:rsid w:val="00767954"/>
    <w:rsid w:val="007722EA"/>
    <w:rsid w:val="007808FA"/>
    <w:rsid w:val="00795279"/>
    <w:rsid w:val="007A3504"/>
    <w:rsid w:val="007A41D4"/>
    <w:rsid w:val="007A5D3E"/>
    <w:rsid w:val="007A71AB"/>
    <w:rsid w:val="007B4742"/>
    <w:rsid w:val="007C0524"/>
    <w:rsid w:val="007D0DDF"/>
    <w:rsid w:val="007D5223"/>
    <w:rsid w:val="007D56EA"/>
    <w:rsid w:val="007D5E38"/>
    <w:rsid w:val="007F20DA"/>
    <w:rsid w:val="00813364"/>
    <w:rsid w:val="00814496"/>
    <w:rsid w:val="00816A1B"/>
    <w:rsid w:val="0084207A"/>
    <w:rsid w:val="00846E47"/>
    <w:rsid w:val="008550D9"/>
    <w:rsid w:val="00863F6D"/>
    <w:rsid w:val="00870345"/>
    <w:rsid w:val="00870871"/>
    <w:rsid w:val="008864DA"/>
    <w:rsid w:val="008872DA"/>
    <w:rsid w:val="00891EF4"/>
    <w:rsid w:val="008945BD"/>
    <w:rsid w:val="008A2315"/>
    <w:rsid w:val="008B4504"/>
    <w:rsid w:val="008C18CA"/>
    <w:rsid w:val="008C7A6B"/>
    <w:rsid w:val="008D449B"/>
    <w:rsid w:val="008E1E19"/>
    <w:rsid w:val="008E7FBE"/>
    <w:rsid w:val="008F575D"/>
    <w:rsid w:val="00903B60"/>
    <w:rsid w:val="00912938"/>
    <w:rsid w:val="00923845"/>
    <w:rsid w:val="009259FF"/>
    <w:rsid w:val="0094124A"/>
    <w:rsid w:val="00942238"/>
    <w:rsid w:val="009633AE"/>
    <w:rsid w:val="009636C0"/>
    <w:rsid w:val="0096607D"/>
    <w:rsid w:val="009704C3"/>
    <w:rsid w:val="00977B9D"/>
    <w:rsid w:val="009B670A"/>
    <w:rsid w:val="009D203F"/>
    <w:rsid w:val="009D3710"/>
    <w:rsid w:val="009D4694"/>
    <w:rsid w:val="009D493E"/>
    <w:rsid w:val="009F07FC"/>
    <w:rsid w:val="00A00D6A"/>
    <w:rsid w:val="00A04CD6"/>
    <w:rsid w:val="00A0619D"/>
    <w:rsid w:val="00A257A9"/>
    <w:rsid w:val="00A27EC1"/>
    <w:rsid w:val="00A344D8"/>
    <w:rsid w:val="00A34769"/>
    <w:rsid w:val="00A37B05"/>
    <w:rsid w:val="00A542BB"/>
    <w:rsid w:val="00A61236"/>
    <w:rsid w:val="00A74B41"/>
    <w:rsid w:val="00A9285A"/>
    <w:rsid w:val="00AA287E"/>
    <w:rsid w:val="00AB17B2"/>
    <w:rsid w:val="00AB31FC"/>
    <w:rsid w:val="00AB3996"/>
    <w:rsid w:val="00AD0358"/>
    <w:rsid w:val="00AD6155"/>
    <w:rsid w:val="00B053CA"/>
    <w:rsid w:val="00B103AD"/>
    <w:rsid w:val="00B15B97"/>
    <w:rsid w:val="00B319DE"/>
    <w:rsid w:val="00B3669B"/>
    <w:rsid w:val="00B416F7"/>
    <w:rsid w:val="00B43BC5"/>
    <w:rsid w:val="00B51A74"/>
    <w:rsid w:val="00B5718D"/>
    <w:rsid w:val="00B63A44"/>
    <w:rsid w:val="00B70FDA"/>
    <w:rsid w:val="00B87BF3"/>
    <w:rsid w:val="00B87C8A"/>
    <w:rsid w:val="00BE4C17"/>
    <w:rsid w:val="00BF235C"/>
    <w:rsid w:val="00BF53E1"/>
    <w:rsid w:val="00BF67BA"/>
    <w:rsid w:val="00C00CD0"/>
    <w:rsid w:val="00C02E81"/>
    <w:rsid w:val="00C032A8"/>
    <w:rsid w:val="00C06DB4"/>
    <w:rsid w:val="00C116B4"/>
    <w:rsid w:val="00C13A6F"/>
    <w:rsid w:val="00C15D74"/>
    <w:rsid w:val="00C3047E"/>
    <w:rsid w:val="00C306AE"/>
    <w:rsid w:val="00C34BF1"/>
    <w:rsid w:val="00C369F4"/>
    <w:rsid w:val="00C37A0B"/>
    <w:rsid w:val="00C40555"/>
    <w:rsid w:val="00C44842"/>
    <w:rsid w:val="00C465E5"/>
    <w:rsid w:val="00C57BE1"/>
    <w:rsid w:val="00C609D2"/>
    <w:rsid w:val="00C81D50"/>
    <w:rsid w:val="00C87848"/>
    <w:rsid w:val="00C959A6"/>
    <w:rsid w:val="00C96B90"/>
    <w:rsid w:val="00CB1506"/>
    <w:rsid w:val="00CB1D11"/>
    <w:rsid w:val="00CB6AF4"/>
    <w:rsid w:val="00CB7A2D"/>
    <w:rsid w:val="00CE2F1E"/>
    <w:rsid w:val="00CE40C7"/>
    <w:rsid w:val="00CE7E39"/>
    <w:rsid w:val="00CF211C"/>
    <w:rsid w:val="00CF258C"/>
    <w:rsid w:val="00CF2E1C"/>
    <w:rsid w:val="00CF2FBF"/>
    <w:rsid w:val="00D00141"/>
    <w:rsid w:val="00D0239D"/>
    <w:rsid w:val="00D27556"/>
    <w:rsid w:val="00D32B13"/>
    <w:rsid w:val="00D35091"/>
    <w:rsid w:val="00D5189E"/>
    <w:rsid w:val="00D52393"/>
    <w:rsid w:val="00D52FC6"/>
    <w:rsid w:val="00D56BF6"/>
    <w:rsid w:val="00D64177"/>
    <w:rsid w:val="00D70FD2"/>
    <w:rsid w:val="00D74C97"/>
    <w:rsid w:val="00D90458"/>
    <w:rsid w:val="00DA0131"/>
    <w:rsid w:val="00DB2655"/>
    <w:rsid w:val="00DB673A"/>
    <w:rsid w:val="00DB723E"/>
    <w:rsid w:val="00DC2C15"/>
    <w:rsid w:val="00DC3F82"/>
    <w:rsid w:val="00DC4F4B"/>
    <w:rsid w:val="00DD3F79"/>
    <w:rsid w:val="00DD46AC"/>
    <w:rsid w:val="00DD6C39"/>
    <w:rsid w:val="00DE348D"/>
    <w:rsid w:val="00DF08C6"/>
    <w:rsid w:val="00DF0A6F"/>
    <w:rsid w:val="00DF2D97"/>
    <w:rsid w:val="00E027DA"/>
    <w:rsid w:val="00E0756C"/>
    <w:rsid w:val="00E35CF6"/>
    <w:rsid w:val="00E40E43"/>
    <w:rsid w:val="00E44DC2"/>
    <w:rsid w:val="00E61DAF"/>
    <w:rsid w:val="00E6342F"/>
    <w:rsid w:val="00E64739"/>
    <w:rsid w:val="00E70228"/>
    <w:rsid w:val="00E7084B"/>
    <w:rsid w:val="00E74497"/>
    <w:rsid w:val="00E77462"/>
    <w:rsid w:val="00E86B84"/>
    <w:rsid w:val="00E901CC"/>
    <w:rsid w:val="00E947D2"/>
    <w:rsid w:val="00EA02C6"/>
    <w:rsid w:val="00EA0C27"/>
    <w:rsid w:val="00EA115B"/>
    <w:rsid w:val="00EA31F5"/>
    <w:rsid w:val="00EA5A83"/>
    <w:rsid w:val="00EA72CD"/>
    <w:rsid w:val="00EB3A17"/>
    <w:rsid w:val="00EC60AF"/>
    <w:rsid w:val="00EC73CB"/>
    <w:rsid w:val="00EC7B58"/>
    <w:rsid w:val="00ED12CC"/>
    <w:rsid w:val="00ED323C"/>
    <w:rsid w:val="00ED6C05"/>
    <w:rsid w:val="00EF0E33"/>
    <w:rsid w:val="00F06D63"/>
    <w:rsid w:val="00F1417E"/>
    <w:rsid w:val="00F172C3"/>
    <w:rsid w:val="00F207F1"/>
    <w:rsid w:val="00F30B13"/>
    <w:rsid w:val="00F32541"/>
    <w:rsid w:val="00F32E8D"/>
    <w:rsid w:val="00F35DC8"/>
    <w:rsid w:val="00F43314"/>
    <w:rsid w:val="00F55DB1"/>
    <w:rsid w:val="00F56FF9"/>
    <w:rsid w:val="00F5729B"/>
    <w:rsid w:val="00F57DBA"/>
    <w:rsid w:val="00F703F0"/>
    <w:rsid w:val="00F725A0"/>
    <w:rsid w:val="00F96439"/>
    <w:rsid w:val="00F97124"/>
    <w:rsid w:val="00F97AC5"/>
    <w:rsid w:val="00FA1DEA"/>
    <w:rsid w:val="00FA7E68"/>
    <w:rsid w:val="00FB529B"/>
    <w:rsid w:val="00FB795E"/>
    <w:rsid w:val="00FC0887"/>
    <w:rsid w:val="00FC2E31"/>
    <w:rsid w:val="00FE0730"/>
    <w:rsid w:val="00FE17AD"/>
    <w:rsid w:val="094D3B97"/>
    <w:rsid w:val="09DEF339"/>
    <w:rsid w:val="11F992F8"/>
    <w:rsid w:val="13F7C7E5"/>
    <w:rsid w:val="1C3BE085"/>
    <w:rsid w:val="4788C316"/>
    <w:rsid w:val="4D3C1DB3"/>
    <w:rsid w:val="670BD4EF"/>
    <w:rsid w:val="6F7D9637"/>
    <w:rsid w:val="705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67EB1A71-5410-4336-B449-9C79FC45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03B60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0D3B07"/>
    <w:pPr>
      <w:numPr>
        <w:numId w:val="8"/>
      </w:numPr>
      <w:tabs>
        <w:tab w:val="right" w:leader="dot" w:pos="9628"/>
      </w:tabs>
      <w:spacing w:before="240" w:after="120"/>
    </w:pPr>
    <w:rPr>
      <w:szCs w:val="21"/>
    </w:rPr>
  </w:style>
  <w:style w:type="paragraph" w:customStyle="1" w:styleId="Default">
    <w:name w:val="Default"/>
    <w:rsid w:val="00BF53E1"/>
    <w:pPr>
      <w:widowControl/>
      <w:suppressAutoHyphens w:val="0"/>
      <w:autoSpaceDE w:val="0"/>
      <w:adjustRightInd w:val="0"/>
      <w:textAlignment w:val="auto"/>
    </w:pPr>
    <w:rPr>
      <w:rFonts w:eastAsia="Calibri" w:cs="Times New Roman"/>
      <w:color w:val="000000"/>
      <w:kern w:val="0"/>
      <w:lang w:eastAsia="it-IT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03B60"/>
    <w:rPr>
      <w:rFonts w:asciiTheme="majorHAnsi" w:eastAsiaTheme="majorEastAsia" w:hAnsiTheme="majorHAnsi"/>
      <w:color w:val="1F3763" w:themeColor="accent1" w:themeShade="7F"/>
      <w:szCs w:val="21"/>
    </w:rPr>
  </w:style>
  <w:style w:type="paragraph" w:styleId="Corpotesto">
    <w:name w:val="Body Text"/>
    <w:basedOn w:val="Normale"/>
    <w:link w:val="CorpotestoCarattere"/>
    <w:semiHidden/>
    <w:rsid w:val="00903B60"/>
    <w:pPr>
      <w:widowControl/>
      <w:suppressAutoHyphens w:val="0"/>
      <w:autoSpaceDN/>
      <w:jc w:val="center"/>
      <w:textAlignment w:val="auto"/>
    </w:pPr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903B60"/>
    <w:rPr>
      <w:rFonts w:ascii="Arial" w:eastAsia="Times New Roman" w:hAnsi="Arial" w:cs="Times New Roman"/>
      <w:kern w:val="0"/>
      <w:sz w:val="16"/>
      <w:szCs w:val="20"/>
      <w:lang w:eastAsia="it-IT" w:bidi="ar-SA"/>
    </w:rPr>
  </w:style>
  <w:style w:type="paragraph" w:styleId="Nessunaspaziatura">
    <w:name w:val="No Spacing"/>
    <w:uiPriority w:val="1"/>
    <w:qFormat/>
    <w:rsid w:val="003837B1"/>
    <w:rPr>
      <w:szCs w:val="21"/>
    </w:rPr>
  </w:style>
  <w:style w:type="character" w:customStyle="1" w:styleId="normaltextrun">
    <w:name w:val="normaltextrun"/>
    <w:basedOn w:val="Carpredefinitoparagrafo"/>
    <w:rsid w:val="00F725A0"/>
  </w:style>
  <w:style w:type="character" w:customStyle="1" w:styleId="eop">
    <w:name w:val="eop"/>
    <w:basedOn w:val="Carpredefinitoparagrafo"/>
    <w:rsid w:val="00F725A0"/>
  </w:style>
  <w:style w:type="paragraph" w:customStyle="1" w:styleId="paragraph">
    <w:name w:val="paragraph"/>
    <w:basedOn w:val="Normale"/>
    <w:rsid w:val="00F725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71BF1-34B0-4CC3-960D-9A2CDA7BE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18</cp:revision>
  <cp:lastPrinted>2019-01-09T20:16:00Z</cp:lastPrinted>
  <dcterms:created xsi:type="dcterms:W3CDTF">2021-01-14T16:33:00Z</dcterms:created>
  <dcterms:modified xsi:type="dcterms:W3CDTF">2022-01-18T14:38:00Z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