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DE15" w14:textId="77777777" w:rsidR="004B15F7" w:rsidRDefault="004B15F7">
      <w:pPr>
        <w:rPr>
          <w:sz w:val="26"/>
          <w:szCs w:val="26"/>
        </w:rPr>
      </w:pPr>
    </w:p>
    <w:p w14:paraId="42D0A445" w14:textId="77777777" w:rsidR="004B15F7" w:rsidRDefault="00000000">
      <w:pPr>
        <w:jc w:val="center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t>💥CALL COMPARSE 💥</w:t>
      </w:r>
    </w:p>
    <w:p w14:paraId="593AC055" w14:textId="77777777" w:rsidR="004B15F7" w:rsidRDefault="004B15F7">
      <w:pPr>
        <w:rPr>
          <w:rFonts w:ascii="Century Gothic" w:eastAsia="Century Gothic" w:hAnsi="Century Gothic" w:cs="Century Gothic"/>
        </w:rPr>
      </w:pPr>
    </w:p>
    <w:p w14:paraId="3DF171D8" w14:textId="77777777" w:rsidR="004B15F7" w:rsidRDefault="00000000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Mammut Film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è alla ricerca di comparse per la nuova serie</w:t>
      </w:r>
    </w:p>
    <w:p w14:paraId="72A933B2" w14:textId="77777777" w:rsidR="004B15F7" w:rsidRDefault="00000000">
      <w:pPr>
        <w:shd w:val="clear" w:color="auto" w:fill="FFFFFF"/>
        <w:jc w:val="center"/>
        <w:rPr>
          <w:rFonts w:ascii="Century Gothic" w:eastAsia="Century Gothic" w:hAnsi="Century Gothic" w:cs="Century Gothic"/>
          <w:color w:val="333333"/>
          <w:highlight w:val="white"/>
        </w:rPr>
      </w:pPr>
      <w:r>
        <w:rPr>
          <w:rFonts w:ascii="Century Gothic" w:eastAsia="Century Gothic" w:hAnsi="Century Gothic" w:cs="Century Gothic"/>
          <w:b/>
          <w:color w:val="333333"/>
          <w:sz w:val="34"/>
          <w:szCs w:val="34"/>
          <w:highlight w:val="white"/>
        </w:rPr>
        <w:t>UNIVERSITAS TENEBRARUM</w:t>
      </w:r>
    </w:p>
    <w:p w14:paraId="603137C3" w14:textId="77777777" w:rsidR="004B15F7" w:rsidRDefault="00000000">
      <w:pPr>
        <w:shd w:val="clear" w:color="auto" w:fill="FFFFFF"/>
        <w:jc w:val="center"/>
        <w:rPr>
          <w:rFonts w:ascii="Century Gothic" w:eastAsia="Century Gothic" w:hAnsi="Century Gothic" w:cs="Century Gothic"/>
          <w:color w:val="333333"/>
          <w:highlight w:val="white"/>
        </w:rPr>
      </w:pPr>
      <w:r>
        <w:rPr>
          <w:rFonts w:ascii="Century Gothic" w:eastAsia="Century Gothic" w:hAnsi="Century Gothic" w:cs="Century Gothic"/>
          <w:b/>
          <w:color w:val="333333"/>
          <w:highlight w:val="white"/>
        </w:rPr>
        <w:t>scritta e diretta</w:t>
      </w:r>
      <w:r>
        <w:rPr>
          <w:rFonts w:ascii="Century Gothic" w:eastAsia="Century Gothic" w:hAnsi="Century Gothic" w:cs="Century Gothic"/>
          <w:color w:val="333333"/>
          <w:highlight w:val="white"/>
        </w:rPr>
        <w:t xml:space="preserve"> da Michele </w:t>
      </w:r>
      <w:proofErr w:type="spellStart"/>
      <w:r>
        <w:rPr>
          <w:rFonts w:ascii="Century Gothic" w:eastAsia="Century Gothic" w:hAnsi="Century Gothic" w:cs="Century Gothic"/>
          <w:color w:val="333333"/>
          <w:highlight w:val="white"/>
        </w:rPr>
        <w:t>Mellara</w:t>
      </w:r>
      <w:proofErr w:type="spellEnd"/>
      <w:r>
        <w:rPr>
          <w:rFonts w:ascii="Century Gothic" w:eastAsia="Century Gothic" w:hAnsi="Century Gothic" w:cs="Century Gothic"/>
          <w:color w:val="333333"/>
          <w:highlight w:val="white"/>
        </w:rPr>
        <w:t xml:space="preserve"> e Alessandro Rossi</w:t>
      </w:r>
    </w:p>
    <w:p w14:paraId="5B3516AB" w14:textId="77777777" w:rsidR="004B15F7" w:rsidRDefault="00000000">
      <w:pPr>
        <w:shd w:val="clear" w:color="auto" w:fill="FFFFFF"/>
        <w:jc w:val="center"/>
        <w:rPr>
          <w:rFonts w:ascii="Century Gothic" w:eastAsia="Century Gothic" w:hAnsi="Century Gothic" w:cs="Century Gothic"/>
          <w:color w:val="333333"/>
          <w:highlight w:val="white"/>
        </w:rPr>
      </w:pPr>
      <w:r>
        <w:rPr>
          <w:rFonts w:ascii="Century Gothic" w:eastAsia="Century Gothic" w:hAnsi="Century Gothic" w:cs="Century Gothic"/>
          <w:b/>
          <w:color w:val="333333"/>
          <w:highlight w:val="white"/>
        </w:rPr>
        <w:t xml:space="preserve">con </w:t>
      </w:r>
      <w:r>
        <w:rPr>
          <w:rFonts w:ascii="Century Gothic" w:eastAsia="Century Gothic" w:hAnsi="Century Gothic" w:cs="Century Gothic"/>
          <w:b/>
          <w:color w:val="333333"/>
          <w:highlight w:val="white"/>
        </w:rPr>
        <w:br/>
      </w:r>
      <w:r>
        <w:rPr>
          <w:rFonts w:ascii="Century Gothic" w:eastAsia="Century Gothic" w:hAnsi="Century Gothic" w:cs="Century Gothic"/>
          <w:color w:val="333333"/>
          <w:highlight w:val="white"/>
        </w:rPr>
        <w:t xml:space="preserve">Natalino Balasso </w:t>
      </w:r>
      <w:r>
        <w:rPr>
          <w:rFonts w:ascii="Century Gothic" w:eastAsia="Century Gothic" w:hAnsi="Century Gothic" w:cs="Century Gothic"/>
          <w:color w:val="333333"/>
          <w:highlight w:val="white"/>
        </w:rPr>
        <w:br/>
      </w:r>
      <w:r>
        <w:rPr>
          <w:rFonts w:ascii="Century Gothic" w:eastAsia="Century Gothic" w:hAnsi="Century Gothic" w:cs="Century Gothic"/>
          <w:b/>
          <w:i/>
          <w:color w:val="333333"/>
          <w:highlight w:val="white"/>
        </w:rPr>
        <w:t>e con</w:t>
      </w:r>
      <w:r>
        <w:rPr>
          <w:rFonts w:ascii="Century Gothic" w:eastAsia="Century Gothic" w:hAnsi="Century Gothic" w:cs="Century Gothic"/>
          <w:i/>
          <w:color w:val="333333"/>
          <w:highlight w:val="white"/>
        </w:rPr>
        <w:t xml:space="preserve"> </w:t>
      </w:r>
      <w:r>
        <w:rPr>
          <w:rFonts w:ascii="Century Gothic" w:eastAsia="Century Gothic" w:hAnsi="Century Gothic" w:cs="Century Gothic"/>
          <w:i/>
          <w:color w:val="333333"/>
          <w:highlight w:val="white"/>
        </w:rPr>
        <w:br/>
      </w:r>
      <w:r>
        <w:rPr>
          <w:rFonts w:ascii="Century Gothic" w:eastAsia="Century Gothic" w:hAnsi="Century Gothic" w:cs="Century Gothic"/>
          <w:color w:val="333333"/>
          <w:highlight w:val="white"/>
        </w:rPr>
        <w:t xml:space="preserve">Lorenzo Ansaloni, Angela Malfitano; Bob </w:t>
      </w:r>
      <w:proofErr w:type="spellStart"/>
      <w:r>
        <w:rPr>
          <w:rFonts w:ascii="Century Gothic" w:eastAsia="Century Gothic" w:hAnsi="Century Gothic" w:cs="Century Gothic"/>
          <w:color w:val="333333"/>
          <w:highlight w:val="white"/>
        </w:rPr>
        <w:t>Messini</w:t>
      </w:r>
      <w:proofErr w:type="spellEnd"/>
      <w:r>
        <w:rPr>
          <w:rFonts w:ascii="Century Gothic" w:eastAsia="Century Gothic" w:hAnsi="Century Gothic" w:cs="Century Gothic"/>
          <w:color w:val="333333"/>
          <w:highlight w:val="white"/>
        </w:rPr>
        <w:t>, Stefano Pesce, Martina Sacchetti</w:t>
      </w:r>
    </w:p>
    <w:p w14:paraId="1EB38E5E" w14:textId="77777777" w:rsidR="004B15F7" w:rsidRDefault="00000000">
      <w:pPr>
        <w:jc w:val="center"/>
        <w:rPr>
          <w:rFonts w:ascii="Century Gothic" w:eastAsia="Century Gothic" w:hAnsi="Century Gothic" w:cs="Century Gothic"/>
          <w:color w:val="333333"/>
          <w:highlight w:val="white"/>
        </w:rPr>
      </w:pPr>
      <w:r>
        <w:rPr>
          <w:rFonts w:ascii="Century Gothic" w:eastAsia="Century Gothic" w:hAnsi="Century Gothic" w:cs="Century Gothic"/>
          <w:b/>
          <w:color w:val="333333"/>
          <w:highlight w:val="white"/>
        </w:rPr>
        <w:t xml:space="preserve">con la partecipazione di </w:t>
      </w:r>
      <w:r>
        <w:rPr>
          <w:rFonts w:ascii="Century Gothic" w:eastAsia="Century Gothic" w:hAnsi="Century Gothic" w:cs="Century Gothic"/>
          <w:color w:val="333333"/>
          <w:highlight w:val="white"/>
        </w:rPr>
        <w:t>Tita Ruggeri e Andrea Santonastaso</w:t>
      </w:r>
      <w:r>
        <w:rPr>
          <w:rFonts w:ascii="Century Gothic" w:eastAsia="Century Gothic" w:hAnsi="Century Gothic" w:cs="Century Gothic"/>
          <w:color w:val="333333"/>
          <w:highlight w:val="white"/>
        </w:rPr>
        <w:br/>
      </w:r>
    </w:p>
    <w:p w14:paraId="6969635E" w14:textId="77777777" w:rsidR="004B15F7" w:rsidRDefault="00000000">
      <w:pPr>
        <w:jc w:val="center"/>
        <w:rPr>
          <w:rFonts w:ascii="Century Gothic" w:eastAsia="Century Gothic" w:hAnsi="Century Gothic" w:cs="Century Gothic"/>
          <w:color w:val="333333"/>
          <w:highlight w:val="white"/>
        </w:rPr>
      </w:pPr>
      <w:r>
        <w:rPr>
          <w:rFonts w:ascii="Century Gothic" w:eastAsia="Century Gothic" w:hAnsi="Century Gothic" w:cs="Century Gothic"/>
          <w:b/>
          <w:color w:val="333333"/>
          <w:highlight w:val="white"/>
        </w:rPr>
        <w:t xml:space="preserve">Prodotta da: </w:t>
      </w:r>
      <w:r>
        <w:rPr>
          <w:rFonts w:ascii="Century Gothic" w:eastAsia="Century Gothic" w:hAnsi="Century Gothic" w:cs="Century Gothic"/>
          <w:color w:val="333333"/>
          <w:highlight w:val="white"/>
        </w:rPr>
        <w:t xml:space="preserve">Mammut Film </w:t>
      </w:r>
      <w:proofErr w:type="spellStart"/>
      <w:r>
        <w:rPr>
          <w:rFonts w:ascii="Century Gothic" w:eastAsia="Century Gothic" w:hAnsi="Century Gothic" w:cs="Century Gothic"/>
          <w:color w:val="333333"/>
          <w:highlight w:val="white"/>
        </w:rPr>
        <w:t>Srl</w:t>
      </w:r>
      <w:proofErr w:type="spellEnd"/>
      <w:r>
        <w:rPr>
          <w:rFonts w:ascii="Century Gothic" w:eastAsia="Century Gothic" w:hAnsi="Century Gothic" w:cs="Century Gothic"/>
          <w:color w:val="333333"/>
          <w:highlight w:val="white"/>
        </w:rPr>
        <w:t xml:space="preserve"> </w:t>
      </w:r>
      <w:r>
        <w:rPr>
          <w:rFonts w:ascii="Century Gothic" w:eastAsia="Century Gothic" w:hAnsi="Century Gothic" w:cs="Century Gothic"/>
          <w:b/>
          <w:color w:val="333333"/>
          <w:highlight w:val="white"/>
        </w:rPr>
        <w:t>In associazione con</w:t>
      </w:r>
      <w:r>
        <w:rPr>
          <w:rFonts w:ascii="Century Gothic" w:eastAsia="Century Gothic" w:hAnsi="Century Gothic" w:cs="Century Gothic"/>
          <w:color w:val="333333"/>
          <w:highlight w:val="white"/>
        </w:rPr>
        <w:t>: Circolo Balasso, Officine Veneto</w:t>
      </w:r>
    </w:p>
    <w:p w14:paraId="0B160856" w14:textId="77777777" w:rsidR="004B15F7" w:rsidRDefault="00000000">
      <w:pPr>
        <w:jc w:val="center"/>
        <w:rPr>
          <w:rFonts w:ascii="Century Gothic" w:eastAsia="Century Gothic" w:hAnsi="Century Gothic" w:cs="Century Gothic"/>
          <w:color w:val="333333"/>
          <w:highlight w:val="white"/>
        </w:rPr>
      </w:pPr>
      <w:r>
        <w:rPr>
          <w:rFonts w:ascii="Century Gothic" w:eastAsia="Century Gothic" w:hAnsi="Century Gothic" w:cs="Century Gothic"/>
          <w:b/>
          <w:color w:val="333333"/>
          <w:highlight w:val="white"/>
        </w:rPr>
        <w:t>con il contributo di:</w:t>
      </w:r>
      <w:r>
        <w:rPr>
          <w:rFonts w:ascii="Century Gothic" w:eastAsia="Century Gothic" w:hAnsi="Century Gothic" w:cs="Century Gothic"/>
          <w:color w:val="333333"/>
          <w:highlight w:val="white"/>
        </w:rPr>
        <w:t xml:space="preserve"> Regione Emilia-Romagna Emilia- Romagna Film Commission</w:t>
      </w:r>
    </w:p>
    <w:p w14:paraId="674A7008" w14:textId="77777777" w:rsidR="004B15F7" w:rsidRDefault="00000000">
      <w:pPr>
        <w:jc w:val="center"/>
        <w:rPr>
          <w:rFonts w:ascii="Century Gothic" w:eastAsia="Century Gothic" w:hAnsi="Century Gothic" w:cs="Century Gothic"/>
          <w:color w:val="333333"/>
          <w:highlight w:val="white"/>
        </w:rPr>
      </w:pPr>
      <w:r>
        <w:rPr>
          <w:rFonts w:ascii="Century Gothic" w:eastAsia="Century Gothic" w:hAnsi="Century Gothic" w:cs="Century Gothic"/>
          <w:b/>
          <w:color w:val="333333"/>
          <w:highlight w:val="white"/>
        </w:rPr>
        <w:t>in collaborazione con:</w:t>
      </w:r>
      <w:r>
        <w:rPr>
          <w:rFonts w:ascii="Century Gothic" w:eastAsia="Century Gothic" w:hAnsi="Century Gothic" w:cs="Century Gothic"/>
          <w:color w:val="333333"/>
          <w:highlight w:val="white"/>
        </w:rPr>
        <w:t xml:space="preserve"> Università di Bologna - DAR; </w:t>
      </w:r>
      <w:proofErr w:type="spellStart"/>
      <w:r>
        <w:rPr>
          <w:rFonts w:ascii="Century Gothic" w:eastAsia="Century Gothic" w:hAnsi="Century Gothic" w:cs="Century Gothic"/>
          <w:color w:val="333333"/>
          <w:highlight w:val="white"/>
        </w:rPr>
        <w:t>DAMSLab</w:t>
      </w:r>
      <w:proofErr w:type="spellEnd"/>
      <w:r>
        <w:rPr>
          <w:rFonts w:ascii="Century Gothic" w:eastAsia="Century Gothic" w:hAnsi="Century Gothic" w:cs="Century Gothic"/>
          <w:color w:val="333333"/>
          <w:highlight w:val="white"/>
        </w:rPr>
        <w:t>; BSMT (Bernstein School of Musical Theatre).</w:t>
      </w:r>
      <w:r>
        <w:rPr>
          <w:rFonts w:ascii="Century Gothic" w:eastAsia="Century Gothic" w:hAnsi="Century Gothic" w:cs="Century Gothic"/>
          <w:color w:val="333333"/>
          <w:highlight w:val="white"/>
        </w:rPr>
        <w:br/>
      </w:r>
    </w:p>
    <w:p w14:paraId="2DB8C3DD" w14:textId="77777777" w:rsidR="004B15F7" w:rsidRDefault="00000000">
      <w:pPr>
        <w:jc w:val="center"/>
        <w:rPr>
          <w:rFonts w:ascii="Century Gothic" w:eastAsia="Century Gothic" w:hAnsi="Century Gothic" w:cs="Century Gothic"/>
          <w:color w:val="333333"/>
          <w:highlight w:val="white"/>
        </w:rPr>
      </w:pPr>
      <w:r>
        <w:rPr>
          <w:rFonts w:ascii="Century Gothic" w:eastAsia="Century Gothic" w:hAnsi="Century Gothic" w:cs="Century Gothic"/>
          <w:noProof/>
          <w:color w:val="333333"/>
          <w:highlight w:val="white"/>
        </w:rPr>
        <w:drawing>
          <wp:inline distT="114300" distB="114300" distL="114300" distR="114300" wp14:anchorId="6DA7C5C5" wp14:editId="585AFE57">
            <wp:extent cx="1825462" cy="173955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5462" cy="17395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3ED0C6" w14:textId="77777777" w:rsidR="004B15F7" w:rsidRDefault="004B15F7">
      <w:pPr>
        <w:rPr>
          <w:rFonts w:ascii="Century Gothic" w:eastAsia="Century Gothic" w:hAnsi="Century Gothic" w:cs="Century Gothic"/>
        </w:rPr>
      </w:pPr>
    </w:p>
    <w:p w14:paraId="18DC0D74" w14:textId="77777777" w:rsidR="004B15F7" w:rsidRDefault="00000000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Le riprese si svolgeranno </w:t>
      </w:r>
      <w:r>
        <w:rPr>
          <w:rFonts w:ascii="Century Gothic" w:eastAsia="Century Gothic" w:hAnsi="Century Gothic" w:cs="Century Gothic"/>
          <w:b/>
        </w:rPr>
        <w:t>martedì 20 settembre</w:t>
      </w:r>
      <w:r>
        <w:rPr>
          <w:rFonts w:ascii="Century Gothic" w:eastAsia="Century Gothic" w:hAnsi="Century Gothic" w:cs="Century Gothic"/>
        </w:rPr>
        <w:t xml:space="preserve">, indicativamente dalle h. 8.00 alle h. 13.00, e </w:t>
      </w:r>
      <w:r>
        <w:rPr>
          <w:rFonts w:ascii="Century Gothic" w:eastAsia="Century Gothic" w:hAnsi="Century Gothic" w:cs="Century Gothic"/>
          <w:b/>
        </w:rPr>
        <w:t>tra il 10 e il 14 ottobre</w:t>
      </w:r>
      <w:r>
        <w:rPr>
          <w:rFonts w:ascii="Century Gothic" w:eastAsia="Century Gothic" w:hAnsi="Century Gothic" w:cs="Century Gothic"/>
        </w:rPr>
        <w:t>.</w:t>
      </w:r>
    </w:p>
    <w:p w14:paraId="4CFCE698" w14:textId="77777777" w:rsidR="004B15F7" w:rsidRDefault="00000000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Età richiesta:</w:t>
      </w:r>
      <w:r>
        <w:rPr>
          <w:rFonts w:ascii="Century Gothic" w:eastAsia="Century Gothic" w:hAnsi="Century Gothic" w:cs="Century Gothic"/>
          <w:b/>
        </w:rPr>
        <w:t xml:space="preserve"> tra i 20 ed i 25 anni</w:t>
      </w:r>
      <w:r>
        <w:rPr>
          <w:rFonts w:ascii="Century Gothic" w:eastAsia="Century Gothic" w:hAnsi="Century Gothic" w:cs="Century Gothic"/>
        </w:rPr>
        <w:t>.</w:t>
      </w:r>
    </w:p>
    <w:p w14:paraId="1D272BB0" w14:textId="77777777" w:rsidR="004B15F7" w:rsidRDefault="00000000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u w:val="single"/>
        </w:rPr>
        <w:t>La partecipazione è gratuita. Tutti/e coloro che prenderanno parte alle riprese saranno menzionati/e nei titoli di coda dei relativi episod</w:t>
      </w:r>
      <w:r>
        <w:rPr>
          <w:rFonts w:ascii="Century Gothic" w:eastAsia="Century Gothic" w:hAnsi="Century Gothic" w:cs="Century Gothic"/>
        </w:rPr>
        <w:t>i.</w:t>
      </w:r>
    </w:p>
    <w:p w14:paraId="02C3C9F2" w14:textId="6B62F98E" w:rsidR="004B15F7" w:rsidRDefault="00000000">
      <w:pPr>
        <w:jc w:val="both"/>
        <w:rPr>
          <w:rFonts w:ascii="Century Gothic" w:eastAsia="Century Gothic" w:hAnsi="Century Gothic" w:cs="Century Gothic"/>
          <w:highlight w:val="white"/>
        </w:rPr>
      </w:pPr>
      <w:r>
        <w:rPr>
          <w:rFonts w:ascii="Century Gothic" w:eastAsia="Century Gothic" w:hAnsi="Century Gothic" w:cs="Century Gothic"/>
        </w:rPr>
        <w:t xml:space="preserve">Chi è interessato/a </w:t>
      </w:r>
      <w:r>
        <w:rPr>
          <w:rFonts w:ascii="Century Gothic" w:eastAsia="Century Gothic" w:hAnsi="Century Gothic" w:cs="Century Gothic"/>
          <w:u w:val="single"/>
        </w:rPr>
        <w:t>può inviare una mail entro e non oltre il 1</w:t>
      </w:r>
      <w:r w:rsidR="00C37A33">
        <w:rPr>
          <w:rFonts w:ascii="Century Gothic" w:eastAsia="Century Gothic" w:hAnsi="Century Gothic" w:cs="Century Gothic"/>
          <w:u w:val="single"/>
        </w:rPr>
        <w:t>6</w:t>
      </w:r>
      <w:r>
        <w:rPr>
          <w:rFonts w:ascii="Century Gothic" w:eastAsia="Century Gothic" w:hAnsi="Century Gothic" w:cs="Century Gothic"/>
          <w:u w:val="single"/>
        </w:rPr>
        <w:t xml:space="preserve"> settembre</w:t>
      </w:r>
      <w:r>
        <w:rPr>
          <w:rFonts w:ascii="Century Gothic" w:eastAsia="Century Gothic" w:hAnsi="Century Gothic" w:cs="Century Gothic"/>
        </w:rPr>
        <w:t xml:space="preserve"> a: </w:t>
      </w:r>
      <w:hyperlink r:id="rId5">
        <w:r>
          <w:rPr>
            <w:rFonts w:ascii="Century Gothic" w:eastAsia="Century Gothic" w:hAnsi="Century Gothic" w:cs="Century Gothic"/>
            <w:b/>
            <w:color w:val="1155CC"/>
            <w:u w:val="single"/>
          </w:rPr>
          <w:t>mammut.universitas@gmail.com</w:t>
        </w:r>
      </w:hyperlink>
      <w:r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</w:rPr>
        <w:t xml:space="preserve">con oggetto: ‘Comparse Universitas </w:t>
      </w:r>
      <w:proofErr w:type="spellStart"/>
      <w:r>
        <w:rPr>
          <w:rFonts w:ascii="Century Gothic" w:eastAsia="Century Gothic" w:hAnsi="Century Gothic" w:cs="Century Gothic"/>
        </w:rPr>
        <w:t>Tenebrarum</w:t>
      </w:r>
      <w:proofErr w:type="spellEnd"/>
      <w:r>
        <w:rPr>
          <w:rFonts w:ascii="Century Gothic" w:eastAsia="Century Gothic" w:hAnsi="Century Gothic" w:cs="Century Gothic"/>
        </w:rPr>
        <w:t>’, s</w:t>
      </w:r>
      <w:r>
        <w:rPr>
          <w:rFonts w:ascii="Century Gothic" w:eastAsia="Century Gothic" w:hAnsi="Century Gothic" w:cs="Century Gothic"/>
          <w:highlight w:val="white"/>
        </w:rPr>
        <w:t xml:space="preserve">pecificando nel testo NOME, COGNOME, ETA’ e NUMERO DI TELEFONO. E’ gradita una foto del/della candidato/a. </w:t>
      </w:r>
    </w:p>
    <w:p w14:paraId="2C26F593" w14:textId="77777777" w:rsidR="004B15F7" w:rsidRDefault="00000000">
      <w:pPr>
        <w:jc w:val="both"/>
      </w:pPr>
      <w:r>
        <w:rPr>
          <w:rFonts w:ascii="Century Gothic" w:eastAsia="Century Gothic" w:hAnsi="Century Gothic" w:cs="Century Gothic"/>
          <w:highlight w:val="white"/>
        </w:rPr>
        <w:t>Sarà poi ricontattato/a al più presto dalla produzione per fissare un incontro prima delle riprese.</w:t>
      </w:r>
    </w:p>
    <w:sectPr w:rsidR="004B15F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5F7"/>
    <w:rsid w:val="004B15F7"/>
    <w:rsid w:val="00C3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7BE610"/>
  <w15:docId w15:val="{96308F65-34ED-1449-A5F9-44697BEC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mmut.universita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2022-09-12T08:13:00Z</dcterms:created>
  <dcterms:modified xsi:type="dcterms:W3CDTF">2022-09-12T08:14:00Z</dcterms:modified>
</cp:coreProperties>
</file>